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E7E65" w:rsidR="005660FD" w:rsidP="00DD4A5D" w:rsidRDefault="005660FD" w14:paraId="ef0c9b7" w14:textId="ef0c9b7">
      <w:pPr>
        <w:jc w:val="both"/>
        <w15:collapsed w:val="false"/>
        <w:rPr>
          <w:rFonts w:ascii="Arial" w:hAnsi="Arial" w:cs="Arial"/>
          <w:bCs/>
        </w:rPr>
      </w:pPr>
      <w:bookmarkStart w:name="_GoBack" w:id="0"/>
      <w:bookmarkEnd w:id="0"/>
    </w:p>
    <w:p w:rsidRPr="004E7E65" w:rsidR="005660FD" w:rsidP="00DD4A5D" w:rsidRDefault="005660FD">
      <w:pPr>
        <w:jc w:val="both"/>
        <w:rPr>
          <w:rFonts w:ascii="Arial" w:hAnsi="Arial" w:cs="Arial"/>
          <w:bCs/>
        </w:rPr>
      </w:pPr>
      <w:r w:rsidRPr="004E7E65">
        <w:rPr>
          <w:rFonts w:ascii="Arial" w:hAnsi="Arial" w:cs="Arial"/>
          <w:bCs/>
        </w:rPr>
        <w:t>REPUBLIKA HRVATSKA</w:t>
      </w:r>
    </w:p>
    <w:p w:rsidRPr="004E7E65" w:rsidR="005660FD" w:rsidP="00DD4A5D" w:rsidRDefault="005660FD">
      <w:pPr>
        <w:jc w:val="both"/>
        <w:rPr>
          <w:rFonts w:ascii="Arial" w:hAnsi="Arial" w:cs="Arial"/>
          <w:bCs/>
        </w:rPr>
      </w:pPr>
      <w:r w:rsidRPr="004E7E65">
        <w:rPr>
          <w:rFonts w:ascii="Arial" w:hAnsi="Arial" w:cs="Arial"/>
          <w:bCs/>
        </w:rPr>
        <w:t>TRGOVAČKI SUD U ZAGREBU</w:t>
      </w:r>
    </w:p>
    <w:p w:rsidRPr="004E7E65" w:rsidR="005660FD" w:rsidP="00BC3406" w:rsidRDefault="005660FD">
      <w:pPr>
        <w:rPr>
          <w:rFonts w:ascii="Arial" w:hAnsi="Arial" w:cs="Arial"/>
          <w:bCs/>
        </w:rPr>
      </w:pPr>
      <w:r w:rsidRPr="004E7E65">
        <w:rPr>
          <w:rFonts w:ascii="Arial" w:hAnsi="Arial" w:cs="Arial"/>
          <w:bCs/>
        </w:rPr>
        <w:t>Zagreb, Amrušev</w:t>
      </w:r>
      <w:r w:rsidRPr="004E7E65" w:rsidR="00BC3406">
        <w:rPr>
          <w:rFonts w:ascii="Arial" w:hAnsi="Arial" w:cs="Arial"/>
          <w:bCs/>
        </w:rPr>
        <w:t>a 2/II</w:t>
      </w:r>
      <w:r w:rsidRPr="004E7E65" w:rsidR="00BC3406">
        <w:rPr>
          <w:rFonts w:ascii="Arial" w:hAnsi="Arial" w:cs="Arial"/>
          <w:bCs/>
        </w:rPr>
        <w:tab/>
      </w:r>
      <w:r w:rsidRPr="004E7E65" w:rsidR="00BC3406">
        <w:rPr>
          <w:rFonts w:ascii="Arial" w:hAnsi="Arial" w:cs="Arial"/>
          <w:bCs/>
        </w:rPr>
        <w:tab/>
      </w:r>
      <w:r w:rsidRPr="004E7E65" w:rsidR="00BC3406">
        <w:rPr>
          <w:rFonts w:ascii="Arial" w:hAnsi="Arial" w:cs="Arial"/>
          <w:bCs/>
        </w:rPr>
        <w:tab/>
      </w:r>
      <w:r w:rsidRPr="004E7E65" w:rsidR="00BC3406">
        <w:rPr>
          <w:rFonts w:ascii="Arial" w:hAnsi="Arial" w:cs="Arial"/>
          <w:bCs/>
        </w:rPr>
        <w:tab/>
      </w:r>
      <w:r w:rsidRPr="004E7E65" w:rsidR="00BC3406">
        <w:rPr>
          <w:rFonts w:ascii="Arial" w:hAnsi="Arial" w:cs="Arial"/>
          <w:bCs/>
        </w:rPr>
        <w:tab/>
      </w:r>
      <w:r w:rsidRPr="004E7E65" w:rsidR="00BC3406">
        <w:rPr>
          <w:rFonts w:ascii="Arial" w:hAnsi="Arial" w:cs="Arial"/>
          <w:bCs/>
        </w:rPr>
        <w:tab/>
        <w:t xml:space="preserve">              </w:t>
      </w:r>
      <w:r w:rsidRPr="004E7E65">
        <w:rPr>
          <w:rFonts w:ascii="Arial" w:hAnsi="Arial" w:cs="Arial"/>
          <w:bCs/>
        </w:rPr>
        <w:t>48. St-</w:t>
      </w:r>
      <w:r w:rsidRPr="004E7E65" w:rsidR="0036398B">
        <w:rPr>
          <w:rFonts w:ascii="Arial" w:hAnsi="Arial" w:cs="Arial"/>
          <w:bCs/>
        </w:rPr>
        <w:t>1039/16</w:t>
      </w:r>
    </w:p>
    <w:p w:rsidRPr="004E7E65" w:rsidR="005660FD" w:rsidP="00DD4A5D" w:rsidRDefault="005660FD">
      <w:pPr>
        <w:jc w:val="both"/>
        <w:rPr>
          <w:rFonts w:ascii="Arial" w:hAnsi="Arial" w:cs="Arial"/>
          <w:bCs/>
        </w:rPr>
      </w:pPr>
    </w:p>
    <w:p w:rsidRPr="004E7E65" w:rsidR="005660FD" w:rsidP="00F66C17" w:rsidRDefault="005660FD">
      <w:pPr>
        <w:pStyle w:val="Naslov3"/>
        <w:rPr>
          <w:rFonts w:ascii="Arial" w:hAnsi="Arial" w:cs="Arial"/>
          <w:b w:val="false"/>
          <w:bCs/>
          <w:szCs w:val="24"/>
        </w:rPr>
      </w:pPr>
      <w:r w:rsidRPr="004E7E65">
        <w:rPr>
          <w:rFonts w:ascii="Arial" w:hAnsi="Arial" w:cs="Arial"/>
          <w:b w:val="false"/>
          <w:bCs/>
          <w:szCs w:val="24"/>
        </w:rPr>
        <w:t>Z A P I S N I K</w:t>
      </w:r>
    </w:p>
    <w:p w:rsidRPr="004E7E65" w:rsidR="005660FD" w:rsidP="00F66C17" w:rsidRDefault="005660FD">
      <w:pPr>
        <w:pStyle w:val="Naslov3"/>
        <w:rPr>
          <w:rFonts w:ascii="Arial" w:hAnsi="Arial" w:cs="Arial"/>
          <w:b w:val="false"/>
          <w:bCs/>
          <w:szCs w:val="24"/>
        </w:rPr>
      </w:pPr>
      <w:r w:rsidRPr="004E7E65">
        <w:rPr>
          <w:rFonts w:ascii="Arial" w:hAnsi="Arial" w:cs="Arial"/>
          <w:b w:val="false"/>
          <w:bCs/>
          <w:szCs w:val="24"/>
        </w:rPr>
        <w:t>SA ZAVRŠNOG ROČIŠTA</w:t>
      </w:r>
    </w:p>
    <w:p w:rsidRPr="004E7E65" w:rsidR="005660FD" w:rsidP="00DD4A5D" w:rsidRDefault="005660FD">
      <w:pPr>
        <w:jc w:val="both"/>
        <w:rPr>
          <w:rFonts w:ascii="Arial" w:hAnsi="Arial" w:cs="Arial"/>
        </w:rPr>
      </w:pPr>
    </w:p>
    <w:p w:rsidRPr="004E7E65" w:rsidR="005660FD" w:rsidP="00242C16" w:rsidRDefault="005660FD">
      <w:pPr>
        <w:rPr>
          <w:rFonts w:ascii="Arial" w:hAnsi="Arial" w:cs="Arial"/>
        </w:rPr>
      </w:pPr>
      <w:r w:rsidRPr="004E7E65">
        <w:rPr>
          <w:rFonts w:ascii="Arial" w:hAnsi="Arial" w:cs="Arial"/>
          <w:bCs/>
        </w:rPr>
        <w:t xml:space="preserve">održanog dana </w:t>
      </w:r>
      <w:r w:rsidRPr="004E7E65" w:rsidR="00BC3406">
        <w:rPr>
          <w:rFonts w:ascii="Arial" w:hAnsi="Arial" w:cs="Arial"/>
          <w:bCs/>
        </w:rPr>
        <w:t>10. svibnja 2022</w:t>
      </w:r>
      <w:r w:rsidRPr="004E7E65" w:rsidR="00F76793">
        <w:rPr>
          <w:rFonts w:ascii="Arial" w:hAnsi="Arial" w:cs="Arial"/>
          <w:bCs/>
        </w:rPr>
        <w:t>.</w:t>
      </w:r>
      <w:r w:rsidRPr="004E7E65">
        <w:rPr>
          <w:rFonts w:ascii="Arial" w:hAnsi="Arial" w:cs="Arial"/>
          <w:bCs/>
        </w:rPr>
        <w:t xml:space="preserve"> na Trgovačkom sudu u Zag</w:t>
      </w:r>
      <w:r w:rsidRPr="004E7E65" w:rsidR="00FB43D4">
        <w:rPr>
          <w:rFonts w:ascii="Arial" w:hAnsi="Arial" w:cs="Arial"/>
          <w:bCs/>
        </w:rPr>
        <w:t xml:space="preserve">rebu, </w:t>
      </w:r>
      <w:r w:rsidRPr="004E7E65">
        <w:rPr>
          <w:rFonts w:ascii="Arial" w:hAnsi="Arial" w:cs="Arial"/>
          <w:bCs/>
        </w:rPr>
        <w:t xml:space="preserve">u stečajnom </w:t>
      </w:r>
      <w:r w:rsidRPr="004E7E65" w:rsidR="00FB43D4">
        <w:rPr>
          <w:rFonts w:ascii="Arial" w:hAnsi="Arial" w:cs="Arial"/>
          <w:bCs/>
        </w:rPr>
        <w:t>postupku</w:t>
      </w:r>
      <w:r w:rsidRPr="004E7E65">
        <w:rPr>
          <w:rFonts w:ascii="Arial" w:hAnsi="Arial" w:cs="Arial"/>
          <w:bCs/>
        </w:rPr>
        <w:t xml:space="preserve"> nad </w:t>
      </w:r>
      <w:r w:rsidRPr="004E7E65" w:rsidR="00326FA5">
        <w:rPr>
          <w:rFonts w:ascii="Arial" w:hAnsi="Arial" w:cs="Arial"/>
          <w:color w:val="000000"/>
        </w:rPr>
        <w:t>stečajnim dužnikom</w:t>
      </w:r>
      <w:r w:rsidRPr="004E7E65" w:rsidR="00754317">
        <w:rPr>
          <w:rFonts w:ascii="Arial" w:hAnsi="Arial" w:cs="Arial"/>
          <w:color w:val="000000"/>
        </w:rPr>
        <w:t xml:space="preserve"> </w:t>
      </w:r>
      <w:r w:rsidRPr="004E7E65" w:rsidR="0036398B">
        <w:rPr>
          <w:rFonts w:ascii="Arial" w:hAnsi="Arial" w:cs="Arial"/>
          <w:lang w:val="pt-BR"/>
        </w:rPr>
        <w:t>CONSILIUM EXPERT d.o.o. - u stečaju, Zagreb, Trg bana J. Jelačića 3, OIB:89811783949</w:t>
      </w:r>
    </w:p>
    <w:p w:rsidRPr="004E7E65" w:rsidR="005660FD" w:rsidP="00DD4A5D" w:rsidRDefault="005660FD">
      <w:pPr>
        <w:pStyle w:val="Tijeloteksta"/>
        <w:rPr>
          <w:rFonts w:cs="Arial"/>
          <w:bCs/>
          <w:szCs w:val="24"/>
        </w:rPr>
      </w:pPr>
    </w:p>
    <w:p w:rsidRPr="004E7E65" w:rsidR="005660FD" w:rsidP="00DD4A5D" w:rsidRDefault="005660FD">
      <w:pPr>
        <w:jc w:val="both"/>
        <w:rPr>
          <w:rFonts w:ascii="Arial" w:hAnsi="Arial" w:cs="Arial"/>
        </w:rPr>
      </w:pPr>
      <w:r w:rsidRPr="004E7E65">
        <w:rPr>
          <w:rFonts w:ascii="Arial" w:hAnsi="Arial" w:cs="Arial"/>
        </w:rPr>
        <w:t>Nazočni od suda:</w:t>
      </w:r>
    </w:p>
    <w:p w:rsidRPr="004E7E65" w:rsidR="005660FD" w:rsidP="00DD4A5D" w:rsidRDefault="005660FD">
      <w:pPr>
        <w:jc w:val="both"/>
        <w:rPr>
          <w:rFonts w:ascii="Arial" w:hAnsi="Arial" w:cs="Arial"/>
        </w:rPr>
      </w:pPr>
      <w:r w:rsidRPr="004E7E65">
        <w:rPr>
          <w:rFonts w:ascii="Arial" w:hAnsi="Arial" w:cs="Arial"/>
        </w:rPr>
        <w:t>Vesna Sremac Šoštar,  sudac</w:t>
      </w:r>
    </w:p>
    <w:p w:rsidRPr="004E7E65" w:rsidR="005660FD" w:rsidP="00DD4A5D" w:rsidRDefault="00B27650">
      <w:pPr>
        <w:jc w:val="both"/>
        <w:rPr>
          <w:rFonts w:ascii="Arial" w:hAnsi="Arial" w:cs="Arial"/>
        </w:rPr>
      </w:pPr>
      <w:r w:rsidRPr="004E7E65">
        <w:rPr>
          <w:rFonts w:ascii="Arial" w:hAnsi="Arial" w:cs="Arial"/>
        </w:rPr>
        <w:t>Vinka Mihalinčić</w:t>
      </w:r>
      <w:r w:rsidRPr="004E7E65" w:rsidR="005660FD">
        <w:rPr>
          <w:rFonts w:ascii="Arial" w:hAnsi="Arial" w:cs="Arial"/>
        </w:rPr>
        <w:t>, zapisničar</w:t>
      </w:r>
    </w:p>
    <w:p w:rsidRPr="004E7E65" w:rsidR="00224608" w:rsidP="00DD4A5D" w:rsidRDefault="00224608">
      <w:pPr>
        <w:jc w:val="both"/>
        <w:rPr>
          <w:rFonts w:ascii="Arial" w:hAnsi="Arial" w:cs="Arial"/>
        </w:rPr>
      </w:pPr>
    </w:p>
    <w:p w:rsidRPr="004E7E65" w:rsidR="00224608" w:rsidP="00DD4A5D" w:rsidRDefault="00224608">
      <w:pPr>
        <w:jc w:val="both"/>
        <w:rPr>
          <w:rFonts w:ascii="Arial" w:hAnsi="Arial" w:cs="Arial"/>
        </w:rPr>
      </w:pPr>
      <w:r w:rsidRPr="004E7E65">
        <w:rPr>
          <w:rFonts w:ascii="Arial" w:hAnsi="Arial" w:cs="Arial"/>
        </w:rPr>
        <w:t xml:space="preserve">Započeto u </w:t>
      </w:r>
      <w:r w:rsidRPr="004E7E65" w:rsidR="00BC3406">
        <w:rPr>
          <w:rFonts w:ascii="Arial" w:hAnsi="Arial" w:cs="Arial"/>
        </w:rPr>
        <w:t>10,15</w:t>
      </w:r>
      <w:r w:rsidRPr="004E7E65" w:rsidR="008E368E">
        <w:rPr>
          <w:rFonts w:ascii="Arial" w:hAnsi="Arial" w:cs="Arial"/>
        </w:rPr>
        <w:t xml:space="preserve"> </w:t>
      </w:r>
      <w:r w:rsidRPr="004E7E65">
        <w:rPr>
          <w:rFonts w:ascii="Arial" w:hAnsi="Arial" w:cs="Arial"/>
        </w:rPr>
        <w:t>sati.</w:t>
      </w:r>
    </w:p>
    <w:p w:rsidRPr="004E7E65" w:rsidR="005660FD" w:rsidP="00DD4A5D" w:rsidRDefault="005660FD">
      <w:pPr>
        <w:jc w:val="both"/>
        <w:rPr>
          <w:rFonts w:ascii="Arial" w:hAnsi="Arial" w:cs="Arial"/>
        </w:rPr>
      </w:pPr>
    </w:p>
    <w:p w:rsidRPr="004E7E65" w:rsidR="00502B06" w:rsidP="00DD4A5D" w:rsidRDefault="00502B06">
      <w:pPr>
        <w:jc w:val="both"/>
        <w:rPr>
          <w:rFonts w:ascii="Arial" w:hAnsi="Arial" w:cs="Arial"/>
        </w:rPr>
      </w:pPr>
      <w:r w:rsidRPr="004E7E65">
        <w:rPr>
          <w:rFonts w:ascii="Arial" w:hAnsi="Arial" w:cs="Arial"/>
        </w:rPr>
        <w:t xml:space="preserve">Utvrđuje se da </w:t>
      </w:r>
      <w:r w:rsidRPr="004E7E65" w:rsidR="00113F73">
        <w:rPr>
          <w:rFonts w:ascii="Arial" w:hAnsi="Arial" w:cs="Arial"/>
        </w:rPr>
        <w:t xml:space="preserve">je prisutan stečajni upravitelj </w:t>
      </w:r>
      <w:r w:rsidRPr="004E7E65" w:rsidR="006E7903">
        <w:rPr>
          <w:rFonts w:ascii="Arial" w:hAnsi="Arial" w:cs="Arial"/>
        </w:rPr>
        <w:t>Darko Šket</w:t>
      </w:r>
    </w:p>
    <w:p w:rsidRPr="004E7E65" w:rsidR="00F9147F" w:rsidP="00DD4A5D" w:rsidRDefault="00F9147F">
      <w:pPr>
        <w:jc w:val="both"/>
        <w:rPr>
          <w:rFonts w:ascii="Arial" w:hAnsi="Arial" w:cs="Arial"/>
        </w:rPr>
      </w:pPr>
    </w:p>
    <w:p w:rsidRPr="004E7E65" w:rsidR="005660FD" w:rsidP="00DD4A5D" w:rsidRDefault="005660FD">
      <w:pPr>
        <w:jc w:val="both"/>
        <w:rPr>
          <w:rFonts w:ascii="Arial" w:hAnsi="Arial" w:cs="Arial"/>
        </w:rPr>
      </w:pPr>
      <w:r w:rsidRPr="004E7E65">
        <w:rPr>
          <w:rFonts w:ascii="Arial" w:hAnsi="Arial" w:cs="Arial"/>
        </w:rPr>
        <w:t>Utvrđuje se da su pristupili:</w:t>
      </w:r>
      <w:r w:rsidRPr="004E7E65" w:rsidR="00B90474">
        <w:rPr>
          <w:rFonts w:ascii="Arial" w:hAnsi="Arial" w:cs="Arial"/>
        </w:rPr>
        <w:t xml:space="preserve"> </w:t>
      </w:r>
    </w:p>
    <w:p w:rsidR="00133956" w:rsidP="00DD4A5D" w:rsidRDefault="001339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="00133956" w:rsidP="00DD4A5D" w:rsidRDefault="00133956">
      <w:pPr>
        <w:jc w:val="both"/>
        <w:rPr>
          <w:rFonts w:ascii="Arial" w:hAnsi="Arial" w:cs="Arial"/>
        </w:rPr>
      </w:pPr>
    </w:p>
    <w:p w:rsidR="00B000E7" w:rsidP="00DD4A5D" w:rsidRDefault="001339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Konstatira se da ročištu prisustvuju stečajni upravitelji s LISTE B – Nina Mamula i Hrvoje Ljubas</w:t>
      </w:r>
    </w:p>
    <w:p w:rsidRPr="004E7E65" w:rsidR="00C7000A" w:rsidP="00DD4A5D" w:rsidRDefault="0037023E">
      <w:pPr>
        <w:jc w:val="both"/>
        <w:rPr>
          <w:rFonts w:ascii="Arial" w:hAnsi="Arial" w:cs="Arial"/>
        </w:rPr>
      </w:pPr>
      <w:r w:rsidRPr="004E7E65">
        <w:rPr>
          <w:rFonts w:ascii="Arial" w:hAnsi="Arial" w:cs="Arial"/>
        </w:rPr>
        <w:tab/>
      </w:r>
    </w:p>
    <w:p w:rsidRPr="004E7E65" w:rsidR="005660FD" w:rsidP="00DD4A5D" w:rsidRDefault="005660FD">
      <w:pPr>
        <w:ind w:firstLine="708"/>
        <w:jc w:val="both"/>
        <w:rPr>
          <w:rFonts w:ascii="Arial" w:hAnsi="Arial" w:cs="Arial"/>
        </w:rPr>
      </w:pPr>
      <w:r w:rsidRPr="004E7E65">
        <w:rPr>
          <w:rFonts w:ascii="Arial" w:hAnsi="Arial" w:cs="Arial"/>
        </w:rPr>
        <w:t xml:space="preserve">Utvrđuje se da je završno ročište sazvano </w:t>
      </w:r>
      <w:r w:rsidRPr="004E7E65" w:rsidR="000D183F">
        <w:rPr>
          <w:rFonts w:ascii="Arial" w:hAnsi="Arial" w:cs="Arial"/>
        </w:rPr>
        <w:t xml:space="preserve">rješenjem </w:t>
      </w:r>
      <w:r w:rsidRPr="004E7E65" w:rsidR="00DB37BC">
        <w:rPr>
          <w:rFonts w:ascii="Arial" w:hAnsi="Arial" w:cs="Arial"/>
        </w:rPr>
        <w:t>ovog</w:t>
      </w:r>
      <w:r w:rsidRPr="004E7E65">
        <w:rPr>
          <w:rFonts w:ascii="Arial" w:hAnsi="Arial" w:cs="Arial"/>
        </w:rPr>
        <w:t xml:space="preserve"> suda od </w:t>
      </w:r>
      <w:r w:rsidRPr="004E7E65" w:rsidR="00BC3406">
        <w:rPr>
          <w:rFonts w:ascii="Arial" w:hAnsi="Arial" w:cs="Arial"/>
        </w:rPr>
        <w:t>21. travnja 2022</w:t>
      </w:r>
      <w:r w:rsidRPr="004E7E65">
        <w:rPr>
          <w:rFonts w:ascii="Arial" w:hAnsi="Arial" w:cs="Arial"/>
        </w:rPr>
        <w:t xml:space="preserve">., </w:t>
      </w:r>
      <w:r w:rsidRPr="004E7E65" w:rsidR="00574375">
        <w:rPr>
          <w:rFonts w:ascii="Arial" w:hAnsi="Arial" w:cs="Arial"/>
        </w:rPr>
        <w:t xml:space="preserve">te je isto </w:t>
      </w:r>
      <w:r w:rsidRPr="004E7E65">
        <w:rPr>
          <w:rFonts w:ascii="Arial" w:hAnsi="Arial" w:cs="Arial"/>
        </w:rPr>
        <w:t>objavljen</w:t>
      </w:r>
      <w:r w:rsidRPr="004E7E65" w:rsidR="00574375">
        <w:rPr>
          <w:rFonts w:ascii="Arial" w:hAnsi="Arial" w:cs="Arial"/>
        </w:rPr>
        <w:t>o</w:t>
      </w:r>
      <w:r w:rsidRPr="004E7E65">
        <w:rPr>
          <w:rFonts w:ascii="Arial" w:hAnsi="Arial" w:cs="Arial"/>
        </w:rPr>
        <w:t xml:space="preserve"> na e-oglasnoj ploči Trgovačkog suda u Zagrebu</w:t>
      </w:r>
      <w:r w:rsidRPr="004E7E65" w:rsidR="00587681">
        <w:rPr>
          <w:rFonts w:ascii="Arial" w:hAnsi="Arial" w:cs="Arial"/>
        </w:rPr>
        <w:t xml:space="preserve"> dana </w:t>
      </w:r>
      <w:r w:rsidRPr="004E7E65" w:rsidR="00C0298B">
        <w:rPr>
          <w:rFonts w:ascii="Arial" w:hAnsi="Arial" w:cs="Arial"/>
        </w:rPr>
        <w:t>22. travnja 2022</w:t>
      </w:r>
      <w:r w:rsidRPr="004E7E65" w:rsidR="00574375">
        <w:rPr>
          <w:rFonts w:ascii="Arial" w:hAnsi="Arial" w:cs="Arial"/>
        </w:rPr>
        <w:t xml:space="preserve">. </w:t>
      </w:r>
      <w:r w:rsidRPr="004E7E65">
        <w:rPr>
          <w:rFonts w:ascii="Arial" w:hAnsi="Arial" w:cs="Arial"/>
        </w:rPr>
        <w:t>sukladno odredbi članka 12. Stečajnog zak</w:t>
      </w:r>
      <w:r w:rsidRPr="004E7E65" w:rsidR="00492C42">
        <w:rPr>
          <w:rFonts w:ascii="Arial" w:hAnsi="Arial" w:cs="Arial"/>
        </w:rPr>
        <w:t>ona (NN br. 71/15,</w:t>
      </w:r>
      <w:r w:rsidRPr="004E7E65" w:rsidR="008A7EB8">
        <w:rPr>
          <w:rFonts w:ascii="Arial" w:hAnsi="Arial" w:cs="Arial"/>
        </w:rPr>
        <w:t xml:space="preserve"> 104/17</w:t>
      </w:r>
      <w:r w:rsidRPr="004E7E65" w:rsidR="00492C42">
        <w:rPr>
          <w:rFonts w:ascii="Arial" w:hAnsi="Arial" w:cs="Arial"/>
        </w:rPr>
        <w:t xml:space="preserve"> dalje SZ</w:t>
      </w:r>
      <w:r w:rsidRPr="004E7E65" w:rsidR="00224608">
        <w:rPr>
          <w:rFonts w:ascii="Arial" w:hAnsi="Arial" w:cs="Arial"/>
        </w:rPr>
        <w:t>).</w:t>
      </w:r>
    </w:p>
    <w:p w:rsidRPr="004E7E65" w:rsidR="005660FD" w:rsidP="00DD4A5D" w:rsidRDefault="005660FD">
      <w:pPr>
        <w:jc w:val="both"/>
        <w:rPr>
          <w:rFonts w:ascii="Arial" w:hAnsi="Arial" w:cs="Arial"/>
        </w:rPr>
      </w:pPr>
    </w:p>
    <w:p w:rsidRPr="004E7E65" w:rsidR="005660FD" w:rsidP="00DD4A5D" w:rsidRDefault="001A2D91">
      <w:pPr>
        <w:ind w:firstLine="708"/>
        <w:jc w:val="both"/>
        <w:rPr>
          <w:rFonts w:ascii="Arial" w:hAnsi="Arial" w:cs="Arial"/>
        </w:rPr>
      </w:pPr>
      <w:r w:rsidRPr="004E7E65">
        <w:rPr>
          <w:rFonts w:ascii="Arial" w:hAnsi="Arial" w:cs="Arial"/>
        </w:rPr>
        <w:t>S</w:t>
      </w:r>
      <w:r w:rsidRPr="004E7E65" w:rsidR="00224608">
        <w:rPr>
          <w:rFonts w:ascii="Arial" w:hAnsi="Arial" w:cs="Arial"/>
        </w:rPr>
        <w:t xml:space="preserve">ud </w:t>
      </w:r>
      <w:r w:rsidRPr="004E7E65" w:rsidR="005660FD">
        <w:rPr>
          <w:rFonts w:ascii="Arial" w:hAnsi="Arial" w:cs="Arial"/>
        </w:rPr>
        <w:t xml:space="preserve">objavljuje da je dnevni red današnje skupštine: </w:t>
      </w:r>
    </w:p>
    <w:p w:rsidRPr="004E7E65" w:rsidR="00C06F1C" w:rsidP="00DD4A5D" w:rsidRDefault="00C06F1C">
      <w:pPr>
        <w:jc w:val="both"/>
        <w:rPr>
          <w:rFonts w:ascii="Arial" w:hAnsi="Arial" w:cs="Arial"/>
        </w:rPr>
      </w:pPr>
    </w:p>
    <w:p w:rsidRPr="004E7E65" w:rsidR="008F29C5" w:rsidP="00DD4A5D" w:rsidRDefault="008F29C5">
      <w:pPr>
        <w:numPr>
          <w:ilvl w:val="0"/>
          <w:numId w:val="21"/>
        </w:numPr>
        <w:jc w:val="both"/>
        <w:rPr>
          <w:rFonts w:ascii="Arial" w:hAnsi="Arial" w:cs="Arial"/>
        </w:rPr>
      </w:pPr>
      <w:r w:rsidRPr="004E7E65">
        <w:rPr>
          <w:rFonts w:ascii="Arial" w:hAnsi="Arial" w:cs="Arial"/>
        </w:rPr>
        <w:t xml:space="preserve">Rasprava o završnom računu stečajnog upravitelja </w:t>
      </w:r>
    </w:p>
    <w:p w:rsidRPr="004E7E65" w:rsidR="008F29C5" w:rsidP="00DD4A5D" w:rsidRDefault="008F29C5">
      <w:pPr>
        <w:numPr>
          <w:ilvl w:val="0"/>
          <w:numId w:val="21"/>
        </w:numPr>
        <w:jc w:val="both"/>
        <w:rPr>
          <w:rFonts w:ascii="Arial" w:hAnsi="Arial" w:cs="Arial"/>
        </w:rPr>
      </w:pPr>
      <w:r w:rsidRPr="004E7E65">
        <w:rPr>
          <w:rFonts w:ascii="Arial" w:hAnsi="Arial" w:cs="Arial"/>
        </w:rPr>
        <w:t>Prigovor na završni popis</w:t>
      </w:r>
    </w:p>
    <w:p w:rsidRPr="004E7E65" w:rsidR="005660FD" w:rsidP="00DD4A5D" w:rsidRDefault="005660FD">
      <w:pPr>
        <w:jc w:val="both"/>
        <w:rPr>
          <w:rFonts w:ascii="Arial" w:hAnsi="Arial" w:cs="Arial"/>
        </w:rPr>
      </w:pPr>
    </w:p>
    <w:p w:rsidRPr="004E7E65" w:rsidR="005660FD" w:rsidP="00DD4A5D" w:rsidRDefault="005660FD">
      <w:pPr>
        <w:ind w:firstLine="708"/>
        <w:jc w:val="both"/>
        <w:rPr>
          <w:rFonts w:ascii="Arial" w:hAnsi="Arial" w:cs="Arial"/>
        </w:rPr>
      </w:pPr>
      <w:r w:rsidRPr="004E7E65">
        <w:rPr>
          <w:rFonts w:ascii="Arial" w:hAnsi="Arial" w:cs="Arial"/>
        </w:rPr>
        <w:t xml:space="preserve">Ročište vjerovnika je javno. </w:t>
      </w:r>
    </w:p>
    <w:p w:rsidRPr="004E7E65" w:rsidR="005660FD" w:rsidP="00DD4A5D" w:rsidRDefault="005660FD">
      <w:pPr>
        <w:jc w:val="both"/>
        <w:rPr>
          <w:rFonts w:ascii="Arial" w:hAnsi="Arial" w:cs="Arial"/>
        </w:rPr>
      </w:pPr>
    </w:p>
    <w:p w:rsidRPr="00C0082C" w:rsidR="00461601" w:rsidP="004E7E65" w:rsidRDefault="00BD56DE">
      <w:pPr>
        <w:rPr>
          <w:rFonts w:ascii="Arial" w:hAnsi="Arial" w:cs="Arial"/>
          <w:color w:val="000000"/>
        </w:rPr>
      </w:pPr>
      <w:r w:rsidRPr="004E7E65">
        <w:rPr>
          <w:rFonts w:ascii="Arial" w:hAnsi="Arial" w:cs="Arial"/>
          <w:bCs/>
        </w:rPr>
        <w:t xml:space="preserve">Čita se završni račun stečajnog upravitelja: </w:t>
      </w:r>
      <w:r w:rsidRPr="004E7E65" w:rsidR="005447A6">
        <w:rPr>
          <w:rFonts w:ascii="Arial" w:hAnsi="Arial" w:cs="Arial"/>
          <w:color w:val="000000"/>
        </w:rPr>
        <w:br/>
      </w:r>
    </w:p>
    <w:p w:rsidR="00C0082C" w:rsidP="00C0082C" w:rsidRDefault="004E7E65">
      <w:pPr>
        <w:pStyle w:val="Odlomakpopisa"/>
        <w:numPr>
          <w:ilvl w:val="0"/>
          <w:numId w:val="40"/>
        </w:numPr>
        <w:rPr>
          <w:rFonts w:ascii="Arial" w:hAnsi="Arial" w:cs="Arial"/>
          <w:color w:val="000000"/>
        </w:rPr>
      </w:pPr>
      <w:r w:rsidRPr="00C0082C">
        <w:rPr>
          <w:rFonts w:ascii="Arial" w:hAnsi="Arial" w:cs="Arial"/>
          <w:color w:val="000000"/>
        </w:rPr>
        <w:t>RAČUN PRIHODA I RASHODA</w:t>
      </w:r>
      <w:r w:rsidRPr="00C0082C">
        <w:rPr>
          <w:rFonts w:ascii="Arial" w:hAnsi="Arial" w:cs="Arial"/>
          <w:color w:val="000000"/>
        </w:rPr>
        <w:br/>
        <w:t xml:space="preserve">U razdoblju od 21. prosinca 2017. godine do 7. travnja 2022.. godine po </w:t>
      </w:r>
    </w:p>
    <w:p w:rsidRPr="00C0082C" w:rsidR="00C0082C" w:rsidP="00C0082C" w:rsidRDefault="00C0082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računima </w:t>
      </w:r>
      <w:r w:rsidRPr="00C0082C" w:rsidR="004E7E65">
        <w:rPr>
          <w:rFonts w:ascii="Arial" w:hAnsi="Arial" w:cs="Arial"/>
          <w:color w:val="000000"/>
        </w:rPr>
        <w:t>stečajnog dužnika otvorenog u IMEX banka d.d. ostvaren</w:t>
      </w:r>
      <w:r w:rsidRPr="00C0082C">
        <w:rPr>
          <w:rFonts w:ascii="Arial" w:hAnsi="Arial" w:cs="Arial"/>
          <w:color w:val="000000"/>
        </w:rPr>
        <w:t xml:space="preserve">i su ukupni prihodi u iznosu od </w:t>
      </w:r>
      <w:r w:rsidRPr="00C0082C" w:rsidR="004E7E65">
        <w:rPr>
          <w:rFonts w:ascii="Arial" w:hAnsi="Arial" w:cs="Arial"/>
          <w:color w:val="000000"/>
        </w:rPr>
        <w:t>417.862,47 kuna, te ukupni rashodi u iznosu od 90.791,20 kuna.</w:t>
      </w:r>
    </w:p>
    <w:p w:rsidRPr="00C0082C" w:rsidR="004E7E65" w:rsidP="00C0082C" w:rsidRDefault="004E7E65">
      <w:pPr>
        <w:pStyle w:val="Odlomakpopisa"/>
        <w:ind w:left="1080"/>
        <w:rPr>
          <w:rFonts w:ascii="Arial" w:hAnsi="Arial" w:cs="Arial"/>
        </w:rPr>
      </w:pPr>
      <w:r w:rsidRPr="00C0082C">
        <w:rPr>
          <w:rFonts w:ascii="Arial" w:hAnsi="Arial" w:cs="Arial"/>
          <w:color w:val="000000"/>
        </w:rPr>
        <w:br/>
        <w:t>1. PRIHODI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6992"/>
        <w:gridCol w:w="2294"/>
      </w:tblGrid>
      <w:tr w:rsidRPr="004E7E65" w:rsidR="004E7E65" w:rsidTr="00C0082C">
        <w:tc>
          <w:tcPr>
            <w:tcW w:w="3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priljevi na račun </w:t>
            </w: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iznos</w:t>
            </w:r>
          </w:p>
        </w:tc>
      </w:tr>
      <w:tr w:rsidRPr="004E7E65" w:rsidR="004E7E65" w:rsidTr="00C0082C">
        <w:tc>
          <w:tcPr>
            <w:tcW w:w="3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priljevi od kamata banke </w:t>
            </w: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99,08</w:t>
            </w:r>
          </w:p>
        </w:tc>
      </w:tr>
      <w:tr w:rsidRPr="004E7E65" w:rsidR="004E7E65" w:rsidTr="00C0082C">
        <w:tc>
          <w:tcPr>
            <w:tcW w:w="3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naplaćena potraživanja </w:t>
            </w: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343.314,97</w:t>
            </w:r>
          </w:p>
        </w:tc>
      </w:tr>
      <w:tr w:rsidRPr="004E7E65" w:rsidR="004E7E65" w:rsidTr="00C0082C">
        <w:tc>
          <w:tcPr>
            <w:tcW w:w="3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naplaćena potraživanja za unovčenu stečajnu masu </w:t>
            </w: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60.200,00</w:t>
            </w:r>
          </w:p>
        </w:tc>
      </w:tr>
      <w:tr w:rsidRPr="004E7E65" w:rsidR="004E7E65" w:rsidTr="00C0082C">
        <w:tc>
          <w:tcPr>
            <w:tcW w:w="3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lastRenderedPageBreak/>
              <w:t xml:space="preserve">uplata Agencije za osiguranje radničkih potraživanja </w:t>
            </w: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14.248,42</w:t>
            </w:r>
          </w:p>
        </w:tc>
      </w:tr>
      <w:tr w:rsidRPr="004E7E65" w:rsidR="004E7E65" w:rsidTr="00C0082C">
        <w:tc>
          <w:tcPr>
            <w:tcW w:w="3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ukupno prihodi </w:t>
            </w: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417.862,47</w:t>
            </w:r>
          </w:p>
        </w:tc>
      </w:tr>
    </w:tbl>
    <w:p w:rsidRPr="004E7E65" w:rsidR="004E7E65" w:rsidP="004E7E65" w:rsidRDefault="004E7E65">
      <w:pPr>
        <w:rPr>
          <w:rFonts w:ascii="Arial" w:hAnsi="Arial" w:cs="Arial"/>
        </w:rPr>
      </w:pPr>
      <w:r w:rsidRPr="004E7E65">
        <w:rPr>
          <w:rFonts w:ascii="Arial" w:hAnsi="Arial" w:cs="Arial"/>
        </w:rPr>
        <w:br/>
      </w:r>
      <w:r w:rsidRPr="004E7E65">
        <w:rPr>
          <w:rFonts w:ascii="Arial" w:hAnsi="Arial" w:cs="Arial"/>
          <w:color w:val="000000"/>
        </w:rPr>
        <w:br/>
        <w:t>2. RASHODI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6992"/>
        <w:gridCol w:w="2294"/>
      </w:tblGrid>
      <w:tr w:rsidRPr="004E7E65" w:rsidR="004E7E65" w:rsidTr="00C0082C">
        <w:tc>
          <w:tcPr>
            <w:tcW w:w="3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RASHODI </w:t>
            </w: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iznos</w:t>
            </w:r>
          </w:p>
        </w:tc>
      </w:tr>
      <w:tr w:rsidRPr="004E7E65" w:rsidR="004E7E65" w:rsidTr="00C0082C">
        <w:tc>
          <w:tcPr>
            <w:tcW w:w="3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bruto plaća radnika i doprinosi na plaću u stečajnom postupku </w:t>
            </w: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12.286,32</w:t>
            </w:r>
          </w:p>
        </w:tc>
      </w:tr>
      <w:tr w:rsidRPr="004E7E65" w:rsidR="004E7E65" w:rsidTr="00C0082C">
        <w:tc>
          <w:tcPr>
            <w:tcW w:w="3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isplata sredstava Agencije za osiguranje radničkih potraživanja </w:t>
            </w: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14.248,42</w:t>
            </w:r>
          </w:p>
        </w:tc>
      </w:tr>
      <w:tr w:rsidRPr="004E7E65" w:rsidR="004E7E65" w:rsidTr="00C0082C">
        <w:tc>
          <w:tcPr>
            <w:tcW w:w="3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procjena pokretnine </w:t>
            </w: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1.200,00</w:t>
            </w:r>
          </w:p>
        </w:tc>
      </w:tr>
      <w:tr w:rsidRPr="004E7E65" w:rsidR="004E7E65" w:rsidTr="00C0082C">
        <w:tc>
          <w:tcPr>
            <w:tcW w:w="3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knjigovodstvene usluge </w:t>
            </w: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22.450,00</w:t>
            </w:r>
          </w:p>
        </w:tc>
      </w:tr>
      <w:tr w:rsidRPr="004E7E65" w:rsidR="004E7E65" w:rsidTr="00C0082C">
        <w:tc>
          <w:tcPr>
            <w:tcW w:w="3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odvjetničke usluge </w:t>
            </w: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23.556,25</w:t>
            </w:r>
          </w:p>
        </w:tc>
      </w:tr>
      <w:tr w:rsidRPr="004E7E65" w:rsidR="004E7E65" w:rsidTr="00C0082C">
        <w:tc>
          <w:tcPr>
            <w:tcW w:w="3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materijalni i putni troškovi </w:t>
            </w: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2.270,45</w:t>
            </w:r>
          </w:p>
        </w:tc>
      </w:tr>
      <w:tr w:rsidRPr="004E7E65" w:rsidR="004E7E65" w:rsidTr="00C0082C">
        <w:tc>
          <w:tcPr>
            <w:tcW w:w="3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PDV </w:t>
            </w: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13.825,00</w:t>
            </w:r>
          </w:p>
        </w:tc>
      </w:tr>
      <w:tr w:rsidRPr="004E7E65" w:rsidR="004E7E65" w:rsidTr="00C0082C">
        <w:tc>
          <w:tcPr>
            <w:tcW w:w="3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troškovi vođenja računa </w:t>
            </w: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610,50</w:t>
            </w:r>
          </w:p>
        </w:tc>
      </w:tr>
      <w:tr w:rsidRPr="004E7E65" w:rsidR="004E7E65" w:rsidTr="00C0082C">
        <w:tc>
          <w:tcPr>
            <w:tcW w:w="3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ostali troškovi </w:t>
            </w: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344,26</w:t>
            </w:r>
          </w:p>
        </w:tc>
      </w:tr>
      <w:tr w:rsidRPr="004E7E65" w:rsidR="004E7E65" w:rsidTr="00C0082C">
        <w:tc>
          <w:tcPr>
            <w:tcW w:w="3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ukupno rashodi </w:t>
            </w: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90.791,20</w:t>
            </w:r>
          </w:p>
        </w:tc>
      </w:tr>
    </w:tbl>
    <w:p w:rsidR="00C0082C" w:rsidP="004E7E65" w:rsidRDefault="00C0082C">
      <w:pPr>
        <w:rPr>
          <w:rFonts w:ascii="Arial" w:hAnsi="Arial" w:cs="Arial"/>
          <w:color w:val="000000"/>
        </w:rPr>
      </w:pPr>
    </w:p>
    <w:p w:rsidR="00C0082C" w:rsidP="004E7E65" w:rsidRDefault="004E7E65">
      <w:pPr>
        <w:rPr>
          <w:rFonts w:ascii="Arial" w:hAnsi="Arial" w:cs="Arial"/>
          <w:color w:val="000000"/>
        </w:rPr>
      </w:pPr>
      <w:r w:rsidRPr="004E7E65">
        <w:rPr>
          <w:rFonts w:ascii="Arial" w:hAnsi="Arial" w:cs="Arial"/>
          <w:color w:val="000000"/>
        </w:rPr>
        <w:t>Na računu stečajnog dužnika na dan 7. travnja 2022. godine deponiran je iznos</w:t>
      </w:r>
      <w:r w:rsidRPr="004E7E65">
        <w:rPr>
          <w:rFonts w:ascii="Arial" w:hAnsi="Arial" w:cs="Arial"/>
          <w:color w:val="000000"/>
        </w:rPr>
        <w:br/>
        <w:t>od 327.045,01 kunu.</w:t>
      </w:r>
      <w:r w:rsidRPr="004E7E65">
        <w:rPr>
          <w:rFonts w:ascii="Arial" w:hAnsi="Arial" w:cs="Arial"/>
          <w:color w:val="000000"/>
        </w:rPr>
        <w:br/>
        <w:t>Rješenjem od 27. listopada 2020. godine stečajnom upravitelju je određena</w:t>
      </w:r>
      <w:r w:rsidRPr="004E7E65">
        <w:rPr>
          <w:rFonts w:ascii="Arial" w:hAnsi="Arial" w:cs="Arial"/>
          <w:color w:val="000000"/>
        </w:rPr>
        <w:br/>
        <w:t>nagrada u iznosu od 50.356,32 kn bruto. Doprinos za z</w:t>
      </w:r>
      <w:r w:rsidR="00C0082C">
        <w:rPr>
          <w:rFonts w:ascii="Arial" w:hAnsi="Arial" w:cs="Arial"/>
          <w:color w:val="000000"/>
        </w:rPr>
        <w:t xml:space="preserve">dravstveno osiguranje obračunat </w:t>
      </w:r>
      <w:r w:rsidRPr="004E7E65">
        <w:rPr>
          <w:rFonts w:ascii="Arial" w:hAnsi="Arial" w:cs="Arial"/>
          <w:color w:val="000000"/>
        </w:rPr>
        <w:t>je u iznosu od 3.776,72 kune, ukupno 54.133,04 kune.</w:t>
      </w:r>
      <w:r w:rsidRPr="004E7E65">
        <w:rPr>
          <w:rFonts w:ascii="Arial" w:hAnsi="Arial" w:cs="Arial"/>
          <w:color w:val="000000"/>
        </w:rPr>
        <w:br/>
        <w:t>Nagrada i doprinos nisu isplaćeni.</w:t>
      </w:r>
      <w:r w:rsidRPr="004E7E65">
        <w:rPr>
          <w:rFonts w:ascii="Arial" w:hAnsi="Arial" w:cs="Arial"/>
          <w:color w:val="000000"/>
        </w:rPr>
        <w:br/>
        <w:t>Na osobnom automobilu AUDI 3,0 TDI QUATTRO/Q7 godina proizvodnje 2007.</w:t>
      </w:r>
      <w:r w:rsidRPr="004E7E65">
        <w:rPr>
          <w:rFonts w:ascii="Arial" w:hAnsi="Arial" w:cs="Arial"/>
          <w:color w:val="000000"/>
        </w:rPr>
        <w:br/>
        <w:t>reg.oznake ZG3400FC, unovčenom za iznos od 60.200,00 kn s uključenim PDV-om,</w:t>
      </w:r>
      <w:r w:rsidRPr="004E7E65">
        <w:rPr>
          <w:rFonts w:ascii="Arial" w:hAnsi="Arial" w:cs="Arial"/>
          <w:color w:val="000000"/>
        </w:rPr>
        <w:br/>
        <w:t>razlučno pravo imao je vjerovnik Republika Hrvatska, Ministarstvo financija, Porezna</w:t>
      </w:r>
      <w:r w:rsidRPr="004E7E65">
        <w:rPr>
          <w:rFonts w:ascii="Arial" w:hAnsi="Arial" w:cs="Arial"/>
          <w:color w:val="000000"/>
        </w:rPr>
        <w:br/>
        <w:t>uprava, Područni ured Zagreb, OIB18683136487.</w:t>
      </w:r>
      <w:r w:rsidRPr="004E7E65">
        <w:rPr>
          <w:rFonts w:ascii="Arial" w:hAnsi="Arial" w:cs="Arial"/>
          <w:color w:val="000000"/>
        </w:rPr>
        <w:br/>
        <w:t>Razlučni vjerovnik nije namiren. Od prodajne cijene iznosom od 12.040,00 kn</w:t>
      </w:r>
      <w:r w:rsidRPr="004E7E65">
        <w:rPr>
          <w:rFonts w:ascii="Arial" w:hAnsi="Arial" w:cs="Arial"/>
          <w:color w:val="000000"/>
        </w:rPr>
        <w:br/>
        <w:t>podmirena je obveza za porez na dodanu vrijednost a i</w:t>
      </w:r>
      <w:r w:rsidR="00C0082C">
        <w:rPr>
          <w:rFonts w:ascii="Arial" w:hAnsi="Arial" w:cs="Arial"/>
          <w:color w:val="000000"/>
        </w:rPr>
        <w:t xml:space="preserve">znosom od 48.160,00 kn predlaže </w:t>
      </w:r>
      <w:r w:rsidRPr="004E7E65">
        <w:rPr>
          <w:rFonts w:ascii="Arial" w:hAnsi="Arial" w:cs="Arial"/>
          <w:color w:val="000000"/>
        </w:rPr>
        <w:t>se djelomično namirenje tražbine razlučnog vjerovnika.</w:t>
      </w:r>
      <w:r w:rsidRPr="004E7E65">
        <w:rPr>
          <w:rFonts w:ascii="Arial" w:hAnsi="Arial" w:cs="Arial"/>
          <w:color w:val="000000"/>
        </w:rPr>
        <w:br/>
        <w:t>Nakon podmirenja obveza stečajne mase i djelomičnog namirenja razlučnog</w:t>
      </w:r>
      <w:r w:rsidRPr="004E7E65">
        <w:rPr>
          <w:rFonts w:ascii="Arial" w:hAnsi="Arial" w:cs="Arial"/>
          <w:color w:val="000000"/>
        </w:rPr>
        <w:br/>
        <w:t>vjerovnika u ukupnom iznosu od 102.293,04 kune, za diobu je raspoloživ iznos od</w:t>
      </w:r>
      <w:r w:rsidRPr="004E7E65">
        <w:rPr>
          <w:rFonts w:ascii="Arial" w:hAnsi="Arial" w:cs="Arial"/>
          <w:color w:val="000000"/>
        </w:rPr>
        <w:br/>
        <w:t>224.778,23 kune.</w:t>
      </w:r>
    </w:p>
    <w:p w:rsidR="004E7E65" w:rsidP="004E7E65" w:rsidRDefault="004E7E65">
      <w:pPr>
        <w:rPr>
          <w:rFonts w:ascii="Arial" w:hAnsi="Arial" w:cs="Arial"/>
          <w:color w:val="000000"/>
        </w:rPr>
      </w:pPr>
      <w:r w:rsidRPr="004E7E65">
        <w:rPr>
          <w:rFonts w:ascii="Arial" w:hAnsi="Arial" w:cs="Arial"/>
          <w:color w:val="000000"/>
        </w:rPr>
        <w:br/>
        <w:t>II. ZAVRŠNA STEČAJNA BILANCA NA DAN 7. TRAVNJA 2022. GODINE</w:t>
      </w:r>
      <w:r w:rsidRPr="004E7E65">
        <w:rPr>
          <w:rFonts w:ascii="Arial" w:hAnsi="Arial" w:cs="Arial"/>
          <w:color w:val="000000"/>
        </w:rPr>
        <w:br/>
        <w:t>Početna stečajna bilanca utvrđena je s iskazanim stanjem imovine u iznosu od</w:t>
      </w:r>
      <w:r w:rsidRPr="004E7E65">
        <w:rPr>
          <w:rFonts w:ascii="Arial" w:hAnsi="Arial" w:cs="Arial"/>
          <w:color w:val="000000"/>
        </w:rPr>
        <w:br/>
        <w:t>2.166.223,83 kuna i obveza u iznosu od 3.669.082,73 kuna.</w:t>
      </w:r>
      <w:r w:rsidRPr="004E7E65">
        <w:rPr>
          <w:rFonts w:ascii="Arial" w:hAnsi="Arial" w:cs="Arial"/>
          <w:color w:val="000000"/>
        </w:rPr>
        <w:br/>
        <w:t>Nakon unovčenja imovine stečajnog dužnika prodajom pokretnine, osobnog</w:t>
      </w:r>
      <w:r w:rsidRPr="004E7E65">
        <w:rPr>
          <w:rFonts w:ascii="Arial" w:hAnsi="Arial" w:cs="Arial"/>
          <w:color w:val="000000"/>
        </w:rPr>
        <w:br/>
        <w:t>automobila AUDI 3,0 TDI QUATTRO/Q7 godina proizv</w:t>
      </w:r>
      <w:r w:rsidR="00C0082C">
        <w:rPr>
          <w:rFonts w:ascii="Arial" w:hAnsi="Arial" w:cs="Arial"/>
          <w:color w:val="000000"/>
        </w:rPr>
        <w:t xml:space="preserve">odnje 2007. reg.oznake ZG3400FC </w:t>
      </w:r>
      <w:r w:rsidRPr="004E7E65">
        <w:rPr>
          <w:rFonts w:ascii="Arial" w:hAnsi="Arial" w:cs="Arial"/>
          <w:color w:val="000000"/>
        </w:rPr>
        <w:t>za iznos od 60.200,00 kn s uključenim porezom</w:t>
      </w:r>
      <w:r w:rsidR="00C0082C">
        <w:rPr>
          <w:rFonts w:ascii="Arial" w:hAnsi="Arial" w:cs="Arial"/>
          <w:color w:val="000000"/>
        </w:rPr>
        <w:t xml:space="preserve"> na dodanu vrijednost, naplatom </w:t>
      </w:r>
      <w:r w:rsidRPr="004E7E65">
        <w:rPr>
          <w:rFonts w:ascii="Arial" w:hAnsi="Arial" w:cs="Arial"/>
          <w:color w:val="000000"/>
        </w:rPr>
        <w:t>potraživanja od dužnika LANTERNA PAG d.o.o. za gra</w:t>
      </w:r>
      <w:r w:rsidR="00C0082C">
        <w:rPr>
          <w:rFonts w:ascii="Arial" w:hAnsi="Arial" w:cs="Arial"/>
          <w:color w:val="000000"/>
        </w:rPr>
        <w:t xml:space="preserve">đenje, poslovanje nekretninama, </w:t>
      </w:r>
      <w:r w:rsidRPr="004E7E65">
        <w:rPr>
          <w:rFonts w:ascii="Arial" w:hAnsi="Arial" w:cs="Arial"/>
          <w:color w:val="000000"/>
        </w:rPr>
        <w:t>trgovinu i usluge, OIB: 71369298695 u iznosu od 343.314,97</w:t>
      </w:r>
      <w:r w:rsidR="00C0082C">
        <w:rPr>
          <w:rFonts w:ascii="Arial" w:hAnsi="Arial" w:cs="Arial"/>
          <w:color w:val="000000"/>
        </w:rPr>
        <w:t xml:space="preserve"> kuna, završna stečajna bilanca </w:t>
      </w:r>
      <w:r w:rsidRPr="004E7E65">
        <w:rPr>
          <w:rFonts w:ascii="Arial" w:hAnsi="Arial" w:cs="Arial"/>
          <w:color w:val="000000"/>
        </w:rPr>
        <w:t>na dan 7. travnja 2022. godine iskazuje imovinu u iznos</w:t>
      </w:r>
      <w:r w:rsidR="00C0082C">
        <w:rPr>
          <w:rFonts w:ascii="Arial" w:hAnsi="Arial" w:cs="Arial"/>
          <w:color w:val="000000"/>
        </w:rPr>
        <w:t xml:space="preserve">u od 339.777,61 kuna i obveze u </w:t>
      </w:r>
      <w:r w:rsidRPr="004E7E65">
        <w:rPr>
          <w:rFonts w:ascii="Arial" w:hAnsi="Arial" w:cs="Arial"/>
          <w:color w:val="000000"/>
        </w:rPr>
        <w:t>iznosu od 3.396.118,28 kuna.</w:t>
      </w:r>
    </w:p>
    <w:p w:rsidRPr="004E7E65" w:rsidR="00C0082C" w:rsidP="004E7E65" w:rsidRDefault="00C0082C">
      <w:pPr>
        <w:rPr>
          <w:rFonts w:ascii="Arial" w:hAnsi="Arial" w:cs="Arial"/>
        </w:rPr>
      </w:pP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671"/>
        <w:gridCol w:w="5252"/>
        <w:gridCol w:w="1751"/>
        <w:gridCol w:w="1612"/>
      </w:tblGrid>
      <w:tr w:rsidRPr="00C0082C" w:rsidR="004E7E65" w:rsidTr="00C0082C"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 xml:space="preserve">R.br </w:t>
            </w:r>
          </w:p>
        </w:tc>
        <w:tc>
          <w:tcPr>
            <w:tcW w:w="2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 xml:space="preserve">Opis imovine </w:t>
            </w: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>Početna stečajna</w:t>
            </w: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br/>
              <w:t>bilanca na dan</w:t>
            </w: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br/>
              <w:t>21. prosinca 2017.</w:t>
            </w:r>
          </w:p>
        </w:tc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>Završna stečajna</w:t>
            </w: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br/>
              <w:t>bilanca na dan 7.</w:t>
            </w: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br/>
              <w:t>travnja 2022.</w:t>
            </w:r>
          </w:p>
        </w:tc>
      </w:tr>
      <w:tr w:rsidRPr="00C0082C" w:rsidR="004E7E65" w:rsidTr="00C0082C"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1. </w:t>
            </w:r>
          </w:p>
        </w:tc>
        <w:tc>
          <w:tcPr>
            <w:tcW w:w="2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>alati, pogonski inventar i transportna</w:t>
            </w: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br/>
              <w:t>imovina</w:t>
            </w: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 xml:space="preserve">146.079,80 </w:t>
            </w:r>
          </w:p>
        </w:tc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</w:tr>
      <w:tr w:rsidRPr="00C0082C" w:rsidR="004E7E65" w:rsidTr="00C0082C"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w="2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 xml:space="preserve">dani zajmovi, depoziti i sl. </w:t>
            </w: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 xml:space="preserve">1.552.720,00 </w:t>
            </w:r>
          </w:p>
        </w:tc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</w:tr>
      <w:tr w:rsidRPr="00C0082C" w:rsidR="004E7E65" w:rsidTr="00C0082C"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w="2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 xml:space="preserve">potraživanja od kupaca </w:t>
            </w: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 xml:space="preserve">392.673,00 </w:t>
            </w:r>
          </w:p>
        </w:tc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</w:tr>
      <w:tr w:rsidRPr="00C0082C" w:rsidR="004E7E65" w:rsidTr="00C0082C"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 xml:space="preserve">4. </w:t>
            </w:r>
          </w:p>
        </w:tc>
        <w:tc>
          <w:tcPr>
            <w:tcW w:w="2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>potraživanja od zaposlenika i</w:t>
            </w: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br/>
              <w:t>članova poduzetnika</w:t>
            </w: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36.600,00 </w:t>
            </w: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>12.732,60</w:t>
            </w:r>
          </w:p>
        </w:tc>
        <w:tc>
          <w:tcPr>
            <w:tcW w:w="869" w:type="pct"/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C0082C" w:rsidR="004E7E65" w:rsidTr="00C0082C"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 xml:space="preserve">5. </w:t>
            </w:r>
          </w:p>
        </w:tc>
        <w:tc>
          <w:tcPr>
            <w:tcW w:w="2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>potraživanja od države i drugih</w:t>
            </w: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br/>
              <w:t>institucija</w:t>
            </w: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22.775,00 </w:t>
            </w: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9" w:type="pct"/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C0082C" w:rsidR="004E7E65" w:rsidTr="00C0082C"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 xml:space="preserve">6, </w:t>
            </w:r>
          </w:p>
        </w:tc>
        <w:tc>
          <w:tcPr>
            <w:tcW w:w="2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>stanje na računu 0,00 327.045,01</w:t>
            </w:r>
          </w:p>
        </w:tc>
        <w:tc>
          <w:tcPr>
            <w:tcW w:w="943" w:type="pct"/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9" w:type="pct"/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C0082C" w:rsidR="004E7E65" w:rsidTr="00C0082C"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 xml:space="preserve">A) </w:t>
            </w:r>
          </w:p>
        </w:tc>
        <w:tc>
          <w:tcPr>
            <w:tcW w:w="2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>IMOVINA ( r.br. 1+2) 2.166.223,83 339.777,61</w:t>
            </w:r>
          </w:p>
        </w:tc>
        <w:tc>
          <w:tcPr>
            <w:tcW w:w="943" w:type="pct"/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9" w:type="pct"/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C0082C" w:rsidR="004E7E65" w:rsidTr="00C0082C"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w="2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>obveze prema radnicima 426.330,42 201.525,97</w:t>
            </w:r>
          </w:p>
        </w:tc>
        <w:tc>
          <w:tcPr>
            <w:tcW w:w="943" w:type="pct"/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9" w:type="pct"/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C0082C" w:rsidR="004E7E65" w:rsidTr="00C0082C"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 xml:space="preserve">4. </w:t>
            </w:r>
          </w:p>
        </w:tc>
        <w:tc>
          <w:tcPr>
            <w:tcW w:w="2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>obveze prema dobavljačima 2.478.981,89 2.478.981,89</w:t>
            </w:r>
          </w:p>
        </w:tc>
        <w:tc>
          <w:tcPr>
            <w:tcW w:w="943" w:type="pct"/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9" w:type="pct"/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C0082C" w:rsidR="004E7E65" w:rsidTr="00C0082C"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 xml:space="preserve">5. </w:t>
            </w:r>
          </w:p>
        </w:tc>
        <w:tc>
          <w:tcPr>
            <w:tcW w:w="2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>obveze prema bankama 526.532,89 526.532,89</w:t>
            </w:r>
          </w:p>
        </w:tc>
        <w:tc>
          <w:tcPr>
            <w:tcW w:w="943" w:type="pct"/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9" w:type="pct"/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C0082C" w:rsidR="004E7E65" w:rsidTr="00C0082C"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 xml:space="preserve">6. </w:t>
            </w:r>
          </w:p>
        </w:tc>
        <w:tc>
          <w:tcPr>
            <w:tcW w:w="2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>obveze za poreze i doprinose 237.237,53 189.077,53</w:t>
            </w:r>
          </w:p>
        </w:tc>
        <w:tc>
          <w:tcPr>
            <w:tcW w:w="943" w:type="pct"/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9" w:type="pct"/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C0082C" w:rsidR="004E7E65" w:rsidTr="00C0082C"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 xml:space="preserve">B) </w:t>
            </w:r>
          </w:p>
        </w:tc>
        <w:tc>
          <w:tcPr>
            <w:tcW w:w="2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C0082C">
              <w:rPr>
                <w:rFonts w:ascii="Arial" w:hAnsi="Arial" w:cs="Arial"/>
                <w:color w:val="000000"/>
                <w:sz w:val="22"/>
                <w:szCs w:val="22"/>
              </w:rPr>
              <w:t>OBVEZE ( r.br. 3+4+5+6) 3.669.082,73 3.396.118,28</w:t>
            </w:r>
          </w:p>
        </w:tc>
        <w:tc>
          <w:tcPr>
            <w:tcW w:w="943" w:type="pct"/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9" w:type="pct"/>
            <w:vAlign w:val="center"/>
            <w:hideMark/>
          </w:tcPr>
          <w:p w:rsidRPr="00C0082C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082C" w:rsidP="004E7E65" w:rsidRDefault="00C0082C">
      <w:pPr>
        <w:rPr>
          <w:rFonts w:ascii="Arial" w:hAnsi="Arial" w:cs="Arial"/>
          <w:color w:val="000000"/>
        </w:rPr>
      </w:pPr>
    </w:p>
    <w:p w:rsidR="004E7E65" w:rsidP="004E7E65" w:rsidRDefault="004E7E65">
      <w:pPr>
        <w:rPr>
          <w:rFonts w:ascii="Arial" w:hAnsi="Arial" w:cs="Arial"/>
          <w:color w:val="000000"/>
        </w:rPr>
      </w:pPr>
      <w:r w:rsidRPr="004E7E65">
        <w:rPr>
          <w:rFonts w:ascii="Arial" w:hAnsi="Arial" w:cs="Arial"/>
          <w:color w:val="000000"/>
        </w:rPr>
        <w:t>Slijedom iznijetog, imovina stečajnog dužnika unovčena je u cijelosti za iznos od</w:t>
      </w:r>
      <w:r w:rsidRPr="004E7E65">
        <w:rPr>
          <w:rFonts w:ascii="Arial" w:hAnsi="Arial" w:cs="Arial"/>
          <w:color w:val="000000"/>
        </w:rPr>
        <w:br/>
        <w:t>403.514,97 kuna.</w:t>
      </w:r>
      <w:r w:rsidRPr="004E7E65">
        <w:rPr>
          <w:rFonts w:ascii="Arial" w:hAnsi="Arial" w:cs="Arial"/>
          <w:color w:val="000000"/>
        </w:rPr>
        <w:br/>
        <w:t>Tijekom stečajnog postupka podmireni su troškovi stečajnog postupka u iznosu od</w:t>
      </w:r>
      <w:r w:rsidRPr="004E7E65">
        <w:rPr>
          <w:rFonts w:ascii="Arial" w:hAnsi="Arial" w:cs="Arial"/>
          <w:color w:val="000000"/>
        </w:rPr>
        <w:br/>
        <w:t>90.791,20 kuna.</w:t>
      </w:r>
      <w:r w:rsidRPr="004E7E65">
        <w:rPr>
          <w:rFonts w:ascii="Arial" w:hAnsi="Arial" w:cs="Arial"/>
          <w:color w:val="000000"/>
        </w:rPr>
        <w:br/>
        <w:t>Imovinu stečajnog dužnika na dan 7. travnja 2022. godine čine novčana sredstva</w:t>
      </w:r>
      <w:r w:rsidRPr="004E7E65">
        <w:rPr>
          <w:rFonts w:ascii="Arial" w:hAnsi="Arial" w:cs="Arial"/>
          <w:color w:val="000000"/>
        </w:rPr>
        <w:br/>
        <w:t>po računu u iznosu od 327.045,01 kn i potraživanje prema bivšem zaposleniku Dariu</w:t>
      </w:r>
      <w:r w:rsidRPr="004E7E65">
        <w:rPr>
          <w:rFonts w:ascii="Arial" w:hAnsi="Arial" w:cs="Arial"/>
          <w:color w:val="000000"/>
        </w:rPr>
        <w:br/>
        <w:t>Luketa, OIB: 80563337903, iz Zagreba, Sudiščak 7, a koje p</w:t>
      </w:r>
      <w:r w:rsidR="00C0082C">
        <w:rPr>
          <w:rFonts w:ascii="Arial" w:hAnsi="Arial" w:cs="Arial"/>
          <w:color w:val="000000"/>
        </w:rPr>
        <w:t xml:space="preserve">otraživanje će biti prebijeno s </w:t>
      </w:r>
      <w:r w:rsidRPr="004E7E65">
        <w:rPr>
          <w:rFonts w:ascii="Arial" w:hAnsi="Arial" w:cs="Arial"/>
          <w:color w:val="000000"/>
        </w:rPr>
        <w:t>njegovom utvrđenom tražbinom 1. višeg isplatnog r</w:t>
      </w:r>
      <w:r w:rsidR="00C0082C">
        <w:rPr>
          <w:rFonts w:ascii="Arial" w:hAnsi="Arial" w:cs="Arial"/>
          <w:color w:val="000000"/>
        </w:rPr>
        <w:t xml:space="preserve">eda, odnosno iznosom koji bi mu </w:t>
      </w:r>
      <w:r w:rsidRPr="004E7E65">
        <w:rPr>
          <w:rFonts w:ascii="Arial" w:hAnsi="Arial" w:cs="Arial"/>
          <w:color w:val="000000"/>
        </w:rPr>
        <w:t>pripao u završnoj diobi.</w:t>
      </w:r>
      <w:r w:rsidRPr="004E7E65">
        <w:rPr>
          <w:rFonts w:ascii="Arial" w:hAnsi="Arial" w:cs="Arial"/>
        </w:rPr>
        <w:br/>
      </w:r>
      <w:r w:rsidRPr="004E7E65">
        <w:rPr>
          <w:rFonts w:ascii="Arial" w:hAnsi="Arial" w:cs="Arial"/>
          <w:color w:val="000000"/>
        </w:rPr>
        <w:br/>
        <w:t>III. ZAVRŠNI IZVJEŠTAJ STEČAJNOG UPRAVITELJA</w:t>
      </w:r>
      <w:r w:rsidRPr="004E7E65">
        <w:rPr>
          <w:rFonts w:ascii="Arial" w:hAnsi="Arial" w:cs="Arial"/>
          <w:color w:val="000000"/>
        </w:rPr>
        <w:br/>
        <w:t>Rješenjem Trgovačkog suda u Zagrebu poslovni broj 48.St-1039/2016 dana 21.</w:t>
      </w:r>
      <w:r w:rsidRPr="004E7E65">
        <w:rPr>
          <w:rFonts w:ascii="Arial" w:hAnsi="Arial" w:cs="Arial"/>
          <w:color w:val="000000"/>
        </w:rPr>
        <w:br/>
        <w:t>prosinca 2017. godine otvoren je stečajni postupak</w:t>
      </w:r>
      <w:r w:rsidR="00C0082C">
        <w:rPr>
          <w:rFonts w:ascii="Arial" w:hAnsi="Arial" w:cs="Arial"/>
          <w:color w:val="000000"/>
        </w:rPr>
        <w:t xml:space="preserve"> nad CONSILIUM EXPERT društvo s </w:t>
      </w:r>
      <w:r w:rsidRPr="004E7E65">
        <w:rPr>
          <w:rFonts w:ascii="Arial" w:hAnsi="Arial" w:cs="Arial"/>
          <w:color w:val="000000"/>
        </w:rPr>
        <w:t>ograničenom odgovornošću za savjetovanje, projek</w:t>
      </w:r>
      <w:r w:rsidR="00C0082C">
        <w:rPr>
          <w:rFonts w:ascii="Arial" w:hAnsi="Arial" w:cs="Arial"/>
          <w:color w:val="000000"/>
        </w:rPr>
        <w:t xml:space="preserve">tiranje i građenje u stečaju iz </w:t>
      </w:r>
      <w:r w:rsidRPr="004E7E65">
        <w:rPr>
          <w:rFonts w:ascii="Arial" w:hAnsi="Arial" w:cs="Arial"/>
          <w:color w:val="000000"/>
        </w:rPr>
        <w:t>Zagreba, Trg bana J. Jelačića 3, OIB:89811783949.</w:t>
      </w:r>
      <w:r w:rsidRPr="004E7E65">
        <w:rPr>
          <w:rFonts w:ascii="Arial" w:hAnsi="Arial" w:cs="Arial"/>
          <w:color w:val="000000"/>
        </w:rPr>
        <w:br/>
        <w:t>Stečajni dužnik je osnovan Izjavom o osnivanju društva s ograničenom</w:t>
      </w:r>
      <w:r w:rsidRPr="004E7E65">
        <w:rPr>
          <w:rFonts w:ascii="Arial" w:hAnsi="Arial" w:cs="Arial"/>
          <w:color w:val="000000"/>
        </w:rPr>
        <w:br/>
        <w:t>odgovornošću od 24. svibnja 2011. godine i upisan ko</w:t>
      </w:r>
      <w:r w:rsidR="00C0082C">
        <w:rPr>
          <w:rFonts w:ascii="Arial" w:hAnsi="Arial" w:cs="Arial"/>
          <w:color w:val="000000"/>
        </w:rPr>
        <w:t xml:space="preserve">d Trgovačkog suda u Zagrebu pod </w:t>
      </w:r>
      <w:r w:rsidRPr="004E7E65">
        <w:rPr>
          <w:rFonts w:ascii="Arial" w:hAnsi="Arial" w:cs="Arial"/>
          <w:color w:val="000000"/>
        </w:rPr>
        <w:t>matičnim brojem subjekta MBS: 080768233 i temeljnim kap</w:t>
      </w:r>
      <w:r w:rsidR="00C0082C">
        <w:rPr>
          <w:rFonts w:ascii="Arial" w:hAnsi="Arial" w:cs="Arial"/>
          <w:color w:val="000000"/>
        </w:rPr>
        <w:t xml:space="preserve">italom u iznosu od 1.383.700,00 </w:t>
      </w:r>
      <w:r w:rsidRPr="004E7E65">
        <w:rPr>
          <w:rFonts w:ascii="Arial" w:hAnsi="Arial" w:cs="Arial"/>
          <w:color w:val="000000"/>
        </w:rPr>
        <w:t>kuna.</w:t>
      </w:r>
      <w:r w:rsidRPr="004E7E65">
        <w:rPr>
          <w:rFonts w:ascii="Arial" w:hAnsi="Arial" w:cs="Arial"/>
          <w:color w:val="000000"/>
        </w:rPr>
        <w:br/>
        <w:t>Jedini član društva i osoba ovlaštena za zastupanje dužnika po zakonu do</w:t>
      </w:r>
      <w:r w:rsidRPr="004E7E65">
        <w:rPr>
          <w:rFonts w:ascii="Arial" w:hAnsi="Arial" w:cs="Arial"/>
          <w:color w:val="000000"/>
        </w:rPr>
        <w:br/>
        <w:t>nastupanja pravnih posljedica otvaranja stečajnog postupka bio je Dario Luketa, OIB:</w:t>
      </w:r>
      <w:r w:rsidRPr="004E7E65">
        <w:rPr>
          <w:rFonts w:ascii="Arial" w:hAnsi="Arial" w:cs="Arial"/>
          <w:color w:val="000000"/>
        </w:rPr>
        <w:br/>
        <w:t>80563337903, iz Zagreba, Sudiščak 7.</w:t>
      </w:r>
      <w:r w:rsidRPr="004E7E65">
        <w:rPr>
          <w:rFonts w:ascii="Arial" w:hAnsi="Arial" w:cs="Arial"/>
          <w:color w:val="000000"/>
        </w:rPr>
        <w:br/>
        <w:t>Na dan otvaranja stečajnog postupka stečajni dužnik je zapošljavao 1 radnika.</w:t>
      </w:r>
      <w:r w:rsidRPr="004E7E65">
        <w:rPr>
          <w:rFonts w:ascii="Arial" w:hAnsi="Arial" w:cs="Arial"/>
          <w:color w:val="000000"/>
        </w:rPr>
        <w:br/>
        <w:t>Ugovor o radu otkazan je temeljem odredbe čl.191. t.3. Stečajnog zakona.</w:t>
      </w:r>
      <w:r w:rsidRPr="004E7E65">
        <w:rPr>
          <w:rFonts w:ascii="Arial" w:hAnsi="Arial" w:cs="Arial"/>
          <w:color w:val="000000"/>
        </w:rPr>
        <w:br/>
        <w:t>Ispitno i Izvještajno ročište na kojem su ispitane i priznate tražbine stečajnih</w:t>
      </w:r>
      <w:r w:rsidRPr="004E7E65">
        <w:rPr>
          <w:rFonts w:ascii="Arial" w:hAnsi="Arial" w:cs="Arial"/>
          <w:color w:val="000000"/>
        </w:rPr>
        <w:br/>
        <w:t>vjerovnika te utvrđena početna stečajna bilanca sa stanjem imovine i obveza dužnika</w:t>
      </w:r>
      <w:r w:rsidRPr="004E7E65">
        <w:rPr>
          <w:rFonts w:ascii="Arial" w:hAnsi="Arial" w:cs="Arial"/>
          <w:color w:val="000000"/>
        </w:rPr>
        <w:br/>
        <w:t>održano je 15. svibnja 2018. godine.</w:t>
      </w:r>
      <w:r w:rsidRPr="004E7E65">
        <w:rPr>
          <w:rFonts w:ascii="Arial" w:hAnsi="Arial" w:cs="Arial"/>
          <w:color w:val="000000"/>
        </w:rPr>
        <w:br/>
        <w:t>Vjerovnici su prijavili tražbine u ukupnom iznosu od 3.733.436,14 kuna.</w:t>
      </w:r>
    </w:p>
    <w:p w:rsidRPr="004E7E65" w:rsidR="00F821A0" w:rsidP="004E7E65" w:rsidRDefault="00F821A0">
      <w:pPr>
        <w:rPr>
          <w:rFonts w:ascii="Arial" w:hAnsi="Arial" w:cs="Arial"/>
        </w:rPr>
      </w:pP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6638"/>
        <w:gridCol w:w="2648"/>
      </w:tblGrid>
      <w:tr w:rsidRPr="00F821A0" w:rsidR="004E7E65" w:rsidTr="00F821A0">
        <w:tc>
          <w:tcPr>
            <w:tcW w:w="35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21A0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F821A0">
              <w:rPr>
                <w:rFonts w:ascii="Arial" w:hAnsi="Arial" w:cs="Arial"/>
                <w:color w:val="000000"/>
                <w:sz w:val="22"/>
                <w:szCs w:val="22"/>
              </w:rPr>
              <w:t xml:space="preserve">priznate su tražbine i. višeg isplatnog reda u iznosu </w:t>
            </w:r>
            <w:r w:rsidRPr="00F821A0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F821A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osporene su tražbine i. višeg isplatnog reda u iznosu </w:t>
            </w:r>
            <w:r w:rsidRPr="00F821A0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priznate su tražbine ii. višeg isplatnog reda u iznosu </w:t>
            </w:r>
          </w:p>
        </w:tc>
        <w:tc>
          <w:tcPr>
            <w:tcW w:w="1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21A0" w:rsidR="004E7E65" w:rsidP="004E7E65" w:rsidRDefault="004E7E65">
            <w:pPr>
              <w:rPr>
                <w:rFonts w:ascii="Arial" w:hAnsi="Arial" w:cs="Arial"/>
                <w:sz w:val="22"/>
                <w:szCs w:val="22"/>
              </w:rPr>
            </w:pPr>
            <w:r w:rsidRPr="00F821A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489. 492,56 kuna</w:t>
            </w:r>
            <w:r w:rsidRPr="00F821A0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F821A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1.191,28 kuna</w:t>
            </w:r>
            <w:r w:rsidRPr="00F821A0">
              <w:rPr>
                <w:rFonts w:ascii="Arial" w:hAnsi="Arial" w:cs="Arial"/>
                <w:color w:val="000000"/>
                <w:sz w:val="22"/>
                <w:szCs w:val="22"/>
              </w:rPr>
              <w:br/>
              <w:t>1.085.458,36 kuna</w:t>
            </w:r>
          </w:p>
        </w:tc>
      </w:tr>
    </w:tbl>
    <w:p w:rsidR="00F94519" w:rsidP="004E7E65" w:rsidRDefault="004E7E65">
      <w:pPr>
        <w:rPr>
          <w:rFonts w:ascii="Arial" w:hAnsi="Arial" w:cs="Arial"/>
          <w:color w:val="000000"/>
        </w:rPr>
      </w:pPr>
      <w:r w:rsidRPr="004E7E65">
        <w:rPr>
          <w:rFonts w:ascii="Arial" w:hAnsi="Arial" w:cs="Arial"/>
          <w:color w:val="000000"/>
        </w:rPr>
        <w:lastRenderedPageBreak/>
        <w:t>osporene su tražbine ii. višeg isplatnog reda u iznosu od 2.157.293,94 kuna</w:t>
      </w:r>
      <w:r w:rsidRPr="004E7E65">
        <w:rPr>
          <w:rFonts w:ascii="Arial" w:hAnsi="Arial" w:cs="Arial"/>
          <w:color w:val="000000"/>
        </w:rPr>
        <w:br/>
        <w:t>Nakon pregleda poslovnih knjiga i drugih evidencija, utvrđeno je stvarno stanje</w:t>
      </w:r>
      <w:r w:rsidRPr="004E7E65">
        <w:rPr>
          <w:rFonts w:ascii="Arial" w:hAnsi="Arial" w:cs="Arial"/>
          <w:color w:val="000000"/>
        </w:rPr>
        <w:br/>
        <w:t>stečajne mase dužnika koju su činile:</w:t>
      </w:r>
      <w:r w:rsidRPr="004E7E65">
        <w:rPr>
          <w:rFonts w:ascii="Arial" w:hAnsi="Arial" w:cs="Arial"/>
          <w:color w:val="000000"/>
        </w:rPr>
        <w:br/>
        <w:t>1. pokretnine:</w:t>
      </w:r>
      <w:r w:rsidRPr="004E7E65">
        <w:rPr>
          <w:rFonts w:ascii="Arial" w:hAnsi="Arial" w:cs="Arial"/>
          <w:color w:val="000000"/>
        </w:rPr>
        <w:br/>
        <w:t>motorno vozilo -osobni automobil</w:t>
      </w:r>
      <w:r w:rsidR="00F821A0">
        <w:rPr>
          <w:rFonts w:ascii="Arial" w:hAnsi="Arial" w:cs="Arial"/>
          <w:color w:val="000000"/>
        </w:rPr>
        <w:t xml:space="preserve"> AUDI 3,0 TDI QUATTRO/Q7 godina </w:t>
      </w:r>
      <w:r w:rsidRPr="004E7E65">
        <w:rPr>
          <w:rFonts w:ascii="Arial" w:hAnsi="Arial" w:cs="Arial"/>
          <w:color w:val="000000"/>
        </w:rPr>
        <w:t>proizvodnje 2007. reg.oznake ZG3400FC pro</w:t>
      </w:r>
      <w:r w:rsidR="00F821A0">
        <w:rPr>
          <w:rFonts w:ascii="Arial" w:hAnsi="Arial" w:cs="Arial"/>
          <w:color w:val="000000"/>
        </w:rPr>
        <w:t>cijenjene vrijednosti 29.465,00 kuna</w:t>
      </w:r>
      <w:r w:rsidR="00F821A0">
        <w:rPr>
          <w:rFonts w:ascii="Arial" w:hAnsi="Arial" w:cs="Arial"/>
          <w:color w:val="000000"/>
        </w:rPr>
        <w:br/>
        <w:t xml:space="preserve">2. potraživanja od kupaca </w:t>
      </w:r>
      <w:r w:rsidRPr="004E7E65">
        <w:rPr>
          <w:rFonts w:ascii="Arial" w:hAnsi="Arial" w:cs="Arial"/>
          <w:color w:val="000000"/>
        </w:rPr>
        <w:t>u iznosu od 392.673,00 kuna.</w:t>
      </w:r>
      <w:r w:rsidRPr="004E7E65">
        <w:rPr>
          <w:rFonts w:ascii="Arial" w:hAnsi="Arial" w:cs="Arial"/>
          <w:color w:val="000000"/>
        </w:rPr>
        <w:br/>
        <w:t>1.1. Republika Hrvatska, Ministarstvo financija, Porez</w:t>
      </w:r>
      <w:r w:rsidR="00F821A0">
        <w:rPr>
          <w:rFonts w:ascii="Arial" w:hAnsi="Arial" w:cs="Arial"/>
          <w:color w:val="000000"/>
        </w:rPr>
        <w:t xml:space="preserve">na uprava, Područni ured Zagreb </w:t>
      </w:r>
      <w:r w:rsidRPr="004E7E65">
        <w:rPr>
          <w:rFonts w:ascii="Arial" w:hAnsi="Arial" w:cs="Arial"/>
          <w:color w:val="000000"/>
        </w:rPr>
        <w:t>OIB:18683136487, Savska cesta 41, Zagreb, prijavila je ra</w:t>
      </w:r>
      <w:r w:rsidR="00F821A0">
        <w:rPr>
          <w:rFonts w:ascii="Arial" w:hAnsi="Arial" w:cs="Arial"/>
          <w:color w:val="000000"/>
        </w:rPr>
        <w:t xml:space="preserve">zlučno pravo na motornom vozilu </w:t>
      </w:r>
      <w:r w:rsidRPr="004E7E65">
        <w:rPr>
          <w:rFonts w:ascii="Arial" w:hAnsi="Arial" w:cs="Arial"/>
          <w:color w:val="000000"/>
        </w:rPr>
        <w:t>temeljem Zapisnika o izvršenoj pljenidbi i procjeni pokretn</w:t>
      </w:r>
      <w:r w:rsidR="00F821A0">
        <w:rPr>
          <w:rFonts w:ascii="Arial" w:hAnsi="Arial" w:cs="Arial"/>
          <w:color w:val="000000"/>
        </w:rPr>
        <w:t>e imovine Klasa:UP7I-415-02/15-</w:t>
      </w:r>
      <w:r w:rsidRPr="004E7E65">
        <w:rPr>
          <w:rFonts w:ascii="Arial" w:hAnsi="Arial" w:cs="Arial"/>
          <w:color w:val="000000"/>
        </w:rPr>
        <w:t>01/6238, Ur.Broj:513-07-24-01/15-05 od 11.12.2015.</w:t>
      </w:r>
      <w:r w:rsidRPr="004E7E65">
        <w:rPr>
          <w:rFonts w:ascii="Arial" w:hAnsi="Arial" w:cs="Arial"/>
          <w:color w:val="000000"/>
        </w:rPr>
        <w:br/>
        <w:t>Vozilo nije bilo u posjedu stečajnog dužnika. Dario Luketa, osoba ovlaštena za</w:t>
      </w:r>
      <w:r w:rsidRPr="004E7E65">
        <w:rPr>
          <w:rFonts w:ascii="Arial" w:hAnsi="Arial" w:cs="Arial"/>
          <w:color w:val="000000"/>
        </w:rPr>
        <w:br/>
        <w:t>zastupanje dužnika po zakonu do nastupanja pravnih posljedica otvaranja stečajnog</w:t>
      </w:r>
      <w:r w:rsidRPr="004E7E65">
        <w:rPr>
          <w:rFonts w:ascii="Arial" w:hAnsi="Arial" w:cs="Arial"/>
          <w:color w:val="000000"/>
        </w:rPr>
        <w:br/>
        <w:t>postupka, povjerio je automobil na popravak društvu</w:t>
      </w:r>
      <w:r w:rsidR="00F821A0">
        <w:rPr>
          <w:rFonts w:ascii="Arial" w:hAnsi="Arial" w:cs="Arial"/>
          <w:color w:val="000000"/>
        </w:rPr>
        <w:t xml:space="preserve"> A JEDAN INTERVENCIJA d.o.o. iz </w:t>
      </w:r>
      <w:r w:rsidRPr="004E7E65">
        <w:rPr>
          <w:rFonts w:ascii="Arial" w:hAnsi="Arial" w:cs="Arial"/>
          <w:color w:val="000000"/>
        </w:rPr>
        <w:t>Zagreba, Folnegovićeva 10, OIB:86391735631.</w:t>
      </w:r>
      <w:r w:rsidRPr="004E7E65">
        <w:rPr>
          <w:rFonts w:ascii="Arial" w:hAnsi="Arial" w:cs="Arial"/>
          <w:color w:val="000000"/>
        </w:rPr>
        <w:br/>
        <w:t>Direktor A JEDAN INTERVENCIJA d.o.o. gosp. Željko Lugarić odbio je predaju vozila</w:t>
      </w:r>
      <w:r w:rsidRPr="004E7E65">
        <w:rPr>
          <w:rFonts w:ascii="Arial" w:hAnsi="Arial" w:cs="Arial"/>
          <w:color w:val="000000"/>
        </w:rPr>
        <w:br/>
        <w:t xml:space="preserve">radi preuzimanja istog u posjed i upravljanje stečajnom </w:t>
      </w:r>
      <w:r w:rsidR="00F821A0">
        <w:rPr>
          <w:rFonts w:ascii="Arial" w:hAnsi="Arial" w:cs="Arial"/>
          <w:color w:val="000000"/>
        </w:rPr>
        <w:t xml:space="preserve">upravitelju, s obrazloženjem da </w:t>
      </w:r>
      <w:r w:rsidRPr="004E7E65">
        <w:rPr>
          <w:rFonts w:ascii="Arial" w:hAnsi="Arial" w:cs="Arial"/>
          <w:color w:val="000000"/>
        </w:rPr>
        <w:t>su u automobil, radi popravka, ugrađeni rezervni dijelovi</w:t>
      </w:r>
      <w:r w:rsidR="00F821A0">
        <w:rPr>
          <w:rFonts w:ascii="Arial" w:hAnsi="Arial" w:cs="Arial"/>
          <w:color w:val="000000"/>
        </w:rPr>
        <w:t xml:space="preserve"> vrijednosti cca 17.000,00 kuna </w:t>
      </w:r>
      <w:r w:rsidRPr="004E7E65">
        <w:rPr>
          <w:rFonts w:ascii="Arial" w:hAnsi="Arial" w:cs="Arial"/>
          <w:color w:val="000000"/>
        </w:rPr>
        <w:t>te da isti nisu plaćeni.</w:t>
      </w:r>
      <w:r w:rsidRPr="004E7E65">
        <w:rPr>
          <w:rFonts w:ascii="Arial" w:hAnsi="Arial" w:cs="Arial"/>
          <w:color w:val="000000"/>
        </w:rPr>
        <w:br/>
        <w:t>Društvo A JEDAN INTERVENCIJA d.o.o</w:t>
      </w:r>
      <w:r w:rsidR="00F821A0">
        <w:rPr>
          <w:rFonts w:ascii="Arial" w:hAnsi="Arial" w:cs="Arial"/>
          <w:color w:val="000000"/>
        </w:rPr>
        <w:t xml:space="preserve">. iz Zagreba, Folnegovićeva 10, </w:t>
      </w:r>
      <w:r w:rsidRPr="004E7E65">
        <w:rPr>
          <w:rFonts w:ascii="Arial" w:hAnsi="Arial" w:cs="Arial"/>
          <w:color w:val="000000"/>
        </w:rPr>
        <w:t>OIB:86391735631, nije prijavilo tražbinu u stečajnom postupku.</w:t>
      </w:r>
      <w:r w:rsidRPr="004E7E65">
        <w:rPr>
          <w:rFonts w:ascii="Arial" w:hAnsi="Arial" w:cs="Arial"/>
          <w:color w:val="000000"/>
        </w:rPr>
        <w:br/>
        <w:t>Podneskom sam predložio Sudu da naloži direktoru društva A JEDAN</w:t>
      </w:r>
      <w:r w:rsidRPr="004E7E65">
        <w:rPr>
          <w:rFonts w:ascii="Arial" w:hAnsi="Arial" w:cs="Arial"/>
          <w:color w:val="000000"/>
        </w:rPr>
        <w:br/>
        <w:t xml:space="preserve">INTERVENCIJA d.o.o. iz Zagreba, Folnegovićeva 10, OIB:86391735631 </w:t>
      </w:r>
      <w:r w:rsidR="00F821A0">
        <w:rPr>
          <w:rFonts w:ascii="Arial" w:hAnsi="Arial" w:cs="Arial"/>
          <w:color w:val="000000"/>
        </w:rPr>
        <w:t xml:space="preserve">g. Željku Lugariću, </w:t>
      </w:r>
      <w:r w:rsidRPr="004E7E65">
        <w:rPr>
          <w:rFonts w:ascii="Arial" w:hAnsi="Arial" w:cs="Arial"/>
          <w:color w:val="000000"/>
        </w:rPr>
        <w:t>predaju motornog vozila sa svim pripatcima i ispravama.</w:t>
      </w:r>
      <w:r w:rsidRPr="004E7E65">
        <w:rPr>
          <w:rFonts w:ascii="Arial" w:hAnsi="Arial" w:cs="Arial"/>
          <w:color w:val="000000"/>
        </w:rPr>
        <w:br/>
        <w:t>Sud je Zaključkom dana 01. listopada 2018. godine pozvao direktora A JEDAN</w:t>
      </w:r>
      <w:r w:rsidRPr="004E7E65">
        <w:rPr>
          <w:rFonts w:ascii="Arial" w:hAnsi="Arial" w:cs="Arial"/>
          <w:color w:val="000000"/>
        </w:rPr>
        <w:br/>
        <w:t>INTERVENCIJA d.o.o., za prijevoz i usluge iz Zagreba, Foln</w:t>
      </w:r>
      <w:r w:rsidR="00F821A0">
        <w:rPr>
          <w:rFonts w:ascii="Arial" w:hAnsi="Arial" w:cs="Arial"/>
          <w:color w:val="000000"/>
        </w:rPr>
        <w:t xml:space="preserve">egovićeva 10, OIB: 86391735631, </w:t>
      </w:r>
      <w:r w:rsidRPr="004E7E65">
        <w:rPr>
          <w:rFonts w:ascii="Arial" w:hAnsi="Arial" w:cs="Arial"/>
          <w:color w:val="000000"/>
        </w:rPr>
        <w:t>zastupano po direktoru Željku Lugarić iz Zagreba, Kačiće</w:t>
      </w:r>
      <w:r w:rsidR="00F821A0">
        <w:rPr>
          <w:rFonts w:ascii="Arial" w:hAnsi="Arial" w:cs="Arial"/>
          <w:color w:val="000000"/>
        </w:rPr>
        <w:t xml:space="preserve">va 16, OIB: 43193919450, da 18. </w:t>
      </w:r>
      <w:r w:rsidRPr="004E7E65">
        <w:rPr>
          <w:rFonts w:ascii="Arial" w:hAnsi="Arial" w:cs="Arial"/>
          <w:color w:val="000000"/>
        </w:rPr>
        <w:t>listopada 2018. g. pristupi Sudu radi saslušanja u svezi pr</w:t>
      </w:r>
      <w:r w:rsidR="00F821A0">
        <w:rPr>
          <w:rFonts w:ascii="Arial" w:hAnsi="Arial" w:cs="Arial"/>
          <w:color w:val="000000"/>
        </w:rPr>
        <w:t xml:space="preserve">edaje u posjed dužniku predmeta </w:t>
      </w:r>
      <w:r w:rsidRPr="004E7E65">
        <w:rPr>
          <w:rFonts w:ascii="Arial" w:hAnsi="Arial" w:cs="Arial"/>
          <w:color w:val="000000"/>
        </w:rPr>
        <w:t xml:space="preserve">stečajne mase, osobnog automobila marke </w:t>
      </w:r>
      <w:r w:rsidR="00F821A0">
        <w:rPr>
          <w:rFonts w:ascii="Arial" w:hAnsi="Arial" w:cs="Arial"/>
          <w:color w:val="000000"/>
        </w:rPr>
        <w:t xml:space="preserve">AUDI 3,0 TDI QUATTRO/Q7, godina </w:t>
      </w:r>
      <w:r w:rsidRPr="004E7E65">
        <w:rPr>
          <w:rFonts w:ascii="Arial" w:hAnsi="Arial" w:cs="Arial"/>
          <w:color w:val="000000"/>
        </w:rPr>
        <w:t>proizvodnje 2007., registarske oznake ZG-3400-FC.</w:t>
      </w:r>
      <w:r w:rsidRPr="004E7E65">
        <w:rPr>
          <w:rFonts w:ascii="Arial" w:hAnsi="Arial" w:cs="Arial"/>
          <w:color w:val="000000"/>
        </w:rPr>
        <w:br/>
        <w:t>Zaključkom od 18. listopada 2018. godine Sud je naložio odgovornoj osobi A</w:t>
      </w:r>
      <w:r w:rsidRPr="004E7E65">
        <w:rPr>
          <w:rFonts w:ascii="Arial" w:hAnsi="Arial" w:cs="Arial"/>
          <w:color w:val="000000"/>
        </w:rPr>
        <w:br/>
        <w:t xml:space="preserve">JEDAN INTERVENCIJA d.o.o. za prijevoz i usluge iz </w:t>
      </w:r>
      <w:r w:rsidR="00F821A0">
        <w:rPr>
          <w:rFonts w:ascii="Arial" w:hAnsi="Arial" w:cs="Arial"/>
          <w:color w:val="000000"/>
        </w:rPr>
        <w:t xml:space="preserve">Zagreba, Folnegovićeva 10, OIB: </w:t>
      </w:r>
      <w:r w:rsidRPr="004E7E65">
        <w:rPr>
          <w:rFonts w:ascii="Arial" w:hAnsi="Arial" w:cs="Arial"/>
          <w:color w:val="000000"/>
        </w:rPr>
        <w:t>86391735631 u roku od 8 dana obavijestiti sud je li vozilo predano st</w:t>
      </w:r>
      <w:r w:rsidR="00F821A0">
        <w:rPr>
          <w:rFonts w:ascii="Arial" w:hAnsi="Arial" w:cs="Arial"/>
          <w:color w:val="000000"/>
        </w:rPr>
        <w:t xml:space="preserve">ečajnom upravitelju, </w:t>
      </w:r>
      <w:r w:rsidRPr="004E7E65">
        <w:rPr>
          <w:rFonts w:ascii="Arial" w:hAnsi="Arial" w:cs="Arial"/>
          <w:color w:val="000000"/>
        </w:rPr>
        <w:t>uz upozorenje na pravne posljedice nepostupanja.</w:t>
      </w:r>
      <w:r w:rsidRPr="004E7E65">
        <w:rPr>
          <w:rFonts w:ascii="Arial" w:hAnsi="Arial" w:cs="Arial"/>
          <w:color w:val="000000"/>
        </w:rPr>
        <w:br/>
        <w:t>Vozilo sam preuzeo u posjed dana 26. listopada 2018. godine.</w:t>
      </w:r>
      <w:r w:rsidRPr="004E7E65">
        <w:rPr>
          <w:rFonts w:ascii="Arial" w:hAnsi="Arial" w:cs="Arial"/>
          <w:color w:val="000000"/>
        </w:rPr>
        <w:br/>
        <w:t>Sukladno odluci vjerovnika sa Skupštine održane 02. travnja 2019. godine pristupio</w:t>
      </w:r>
      <w:r w:rsidRPr="004E7E65">
        <w:rPr>
          <w:rFonts w:ascii="Arial" w:hAnsi="Arial" w:cs="Arial"/>
          <w:color w:val="000000"/>
        </w:rPr>
        <w:br/>
        <w:t>sam unovčenju osobnog automobila AUDI 3,0 TDI QUATTRO/Q7 godina proizvodnje</w:t>
      </w:r>
      <w:r w:rsidRPr="004E7E65">
        <w:rPr>
          <w:rFonts w:ascii="Arial" w:hAnsi="Arial" w:cs="Arial"/>
          <w:color w:val="000000"/>
        </w:rPr>
        <w:br/>
        <w:t>2007. reg.oznake ZG3400FC objavom oglasa o prikupljanju pisanih ponuda na portalu</w:t>
      </w:r>
      <w:r w:rsidRPr="004E7E65">
        <w:rPr>
          <w:rFonts w:ascii="Arial" w:hAnsi="Arial" w:cs="Arial"/>
          <w:color w:val="000000"/>
        </w:rPr>
        <w:br/>
        <w:t>Sudačka mreža po procijenjenoj vrijednosti od 128.489,24 kuna ali ne ispod 2/3</w:t>
      </w:r>
      <w:r w:rsidRPr="004E7E65">
        <w:rPr>
          <w:rFonts w:ascii="Arial" w:hAnsi="Arial" w:cs="Arial"/>
          <w:color w:val="000000"/>
        </w:rPr>
        <w:br/>
        <w:t>procijenjene vrijednosti, minimalna cijena ispod koje se pokr</w:t>
      </w:r>
      <w:r w:rsidR="00F94519">
        <w:rPr>
          <w:rFonts w:ascii="Arial" w:hAnsi="Arial" w:cs="Arial"/>
          <w:color w:val="000000"/>
        </w:rPr>
        <w:t xml:space="preserve">etnina ne može prodati iznosi </w:t>
      </w:r>
      <w:r w:rsidRPr="004E7E65">
        <w:rPr>
          <w:rFonts w:ascii="Arial" w:hAnsi="Arial" w:cs="Arial"/>
          <w:color w:val="000000"/>
        </w:rPr>
        <w:t>85.659,49 kune. Drugim oglasom automobil je prodavan p</w:t>
      </w:r>
      <w:r w:rsidR="00F94519">
        <w:rPr>
          <w:rFonts w:ascii="Arial" w:hAnsi="Arial" w:cs="Arial"/>
          <w:color w:val="000000"/>
        </w:rPr>
        <w:t xml:space="preserve">o procijenjenoj vrijednosti ali </w:t>
      </w:r>
      <w:r w:rsidRPr="004E7E65">
        <w:rPr>
          <w:rFonts w:ascii="Arial" w:hAnsi="Arial" w:cs="Arial"/>
          <w:color w:val="000000"/>
        </w:rPr>
        <w:t>ne ispod 1/2 procijenjene vrijednosti a minimalna cijen</w:t>
      </w:r>
      <w:r w:rsidR="00F94519">
        <w:rPr>
          <w:rFonts w:ascii="Arial" w:hAnsi="Arial" w:cs="Arial"/>
          <w:color w:val="000000"/>
        </w:rPr>
        <w:t xml:space="preserve">a ispod koje se ne može prodati </w:t>
      </w:r>
      <w:r w:rsidRPr="004E7E65">
        <w:rPr>
          <w:rFonts w:ascii="Arial" w:hAnsi="Arial" w:cs="Arial"/>
          <w:color w:val="000000"/>
        </w:rPr>
        <w:t>utvrđena je u iznosu od 64.244,00 kuna. Na treći ogla</w:t>
      </w:r>
      <w:r w:rsidR="00F94519">
        <w:rPr>
          <w:rFonts w:ascii="Arial" w:hAnsi="Arial" w:cs="Arial"/>
          <w:color w:val="000000"/>
        </w:rPr>
        <w:t xml:space="preserve">s kojim je oglašena prodaja po </w:t>
      </w:r>
      <w:r w:rsidRPr="004E7E65">
        <w:rPr>
          <w:rFonts w:ascii="Arial" w:hAnsi="Arial" w:cs="Arial"/>
          <w:color w:val="000000"/>
        </w:rPr>
        <w:t>procijenjenoj vrijednosti ali ne ispod 1/3 procijenjen</w:t>
      </w:r>
      <w:r w:rsidR="00F94519">
        <w:rPr>
          <w:rFonts w:ascii="Arial" w:hAnsi="Arial" w:cs="Arial"/>
          <w:color w:val="000000"/>
        </w:rPr>
        <w:t xml:space="preserve">e vrijednosti odnosno iznosa od </w:t>
      </w:r>
      <w:r w:rsidRPr="004E7E65">
        <w:rPr>
          <w:rFonts w:ascii="Arial" w:hAnsi="Arial" w:cs="Arial"/>
          <w:color w:val="000000"/>
        </w:rPr>
        <w:t>42.829,75 kuna stiglo je 5 ponuda.</w:t>
      </w:r>
      <w:r w:rsidRPr="004E7E65">
        <w:rPr>
          <w:rFonts w:ascii="Arial" w:hAnsi="Arial" w:cs="Arial"/>
          <w:color w:val="000000"/>
        </w:rPr>
        <w:br/>
        <w:t>Prihvaćena je najpovoljnija ponuda obrta BRDOMA OIB 90737617352 vl. Davora</w:t>
      </w:r>
      <w:r w:rsidRPr="004E7E65">
        <w:rPr>
          <w:rFonts w:ascii="Arial" w:hAnsi="Arial" w:cs="Arial"/>
          <w:color w:val="000000"/>
        </w:rPr>
        <w:br/>
      </w:r>
      <w:r w:rsidRPr="004E7E65">
        <w:rPr>
          <w:rFonts w:ascii="Arial" w:hAnsi="Arial" w:cs="Arial"/>
          <w:color w:val="000000"/>
        </w:rPr>
        <w:lastRenderedPageBreak/>
        <w:t>Bogović iz Gline, za kupoprodajnu cijenu u iznosu od 6</w:t>
      </w:r>
      <w:r w:rsidR="00F94519">
        <w:rPr>
          <w:rFonts w:ascii="Arial" w:hAnsi="Arial" w:cs="Arial"/>
          <w:color w:val="000000"/>
        </w:rPr>
        <w:t xml:space="preserve">0.200 kuna. Kupoprodajna cijena </w:t>
      </w:r>
      <w:r w:rsidRPr="004E7E65">
        <w:rPr>
          <w:rFonts w:ascii="Arial" w:hAnsi="Arial" w:cs="Arial"/>
          <w:color w:val="000000"/>
        </w:rPr>
        <w:t>je uplaćena u cijelosti.</w:t>
      </w:r>
    </w:p>
    <w:p w:rsidR="00F94519" w:rsidP="004E7E65" w:rsidRDefault="004E7E65">
      <w:pPr>
        <w:rPr>
          <w:rFonts w:ascii="Arial" w:hAnsi="Arial" w:cs="Arial"/>
          <w:color w:val="000000"/>
        </w:rPr>
      </w:pPr>
      <w:r w:rsidRPr="004E7E65">
        <w:rPr>
          <w:rFonts w:ascii="Arial" w:hAnsi="Arial" w:cs="Arial"/>
          <w:color w:val="000000"/>
        </w:rPr>
        <w:br/>
        <w:t>Iz iznosa kupoprodajne cijene sam uplatio porez na dodanu vrijednost u iznosu od</w:t>
      </w:r>
      <w:r w:rsidRPr="004E7E65">
        <w:rPr>
          <w:rFonts w:ascii="Arial" w:hAnsi="Arial" w:cs="Arial"/>
          <w:color w:val="000000"/>
        </w:rPr>
        <w:br/>
        <w:t>12.040,00 kuna, a iznosom od 48.160,00 kuna biti će namiren razlučni vjerovnik.</w:t>
      </w:r>
    </w:p>
    <w:p w:rsidR="00BA0257" w:rsidP="004E7E65" w:rsidRDefault="004E7E65">
      <w:pPr>
        <w:rPr>
          <w:rFonts w:ascii="Arial" w:hAnsi="Arial" w:cs="Arial"/>
          <w:color w:val="000000"/>
        </w:rPr>
      </w:pPr>
      <w:r w:rsidRPr="004E7E65">
        <w:rPr>
          <w:rFonts w:ascii="Arial" w:hAnsi="Arial" w:cs="Arial"/>
          <w:color w:val="000000"/>
        </w:rPr>
        <w:br/>
        <w:t>2.1. Potraživanja</w:t>
      </w:r>
      <w:r w:rsidRPr="004E7E65">
        <w:rPr>
          <w:rFonts w:ascii="Arial" w:hAnsi="Arial" w:cs="Arial"/>
          <w:color w:val="000000"/>
        </w:rPr>
        <w:br/>
        <w:t>U tijeku stečajnog postupka naplaćeno je potraživanje stečajnog dužnika prema</w:t>
      </w:r>
      <w:r w:rsidRPr="004E7E65">
        <w:rPr>
          <w:rFonts w:ascii="Arial" w:hAnsi="Arial" w:cs="Arial"/>
          <w:color w:val="000000"/>
        </w:rPr>
        <w:br/>
        <w:t xml:space="preserve">dužniku LANTERNA PAG d.o.o. za građenje, poslovanje </w:t>
      </w:r>
      <w:r w:rsidR="00F94519">
        <w:rPr>
          <w:rFonts w:ascii="Arial" w:hAnsi="Arial" w:cs="Arial"/>
          <w:color w:val="000000"/>
        </w:rPr>
        <w:t xml:space="preserve">nekretninama, trgovinu i usluge </w:t>
      </w:r>
      <w:r w:rsidRPr="004E7E65">
        <w:rPr>
          <w:rFonts w:ascii="Arial" w:hAnsi="Arial" w:cs="Arial"/>
          <w:color w:val="000000"/>
        </w:rPr>
        <w:t xml:space="preserve">sa sjedištem u Zagrebu, Trg bana Josipa Jelačića </w:t>
      </w:r>
      <w:r w:rsidR="00F94519">
        <w:rPr>
          <w:rFonts w:ascii="Arial" w:hAnsi="Arial" w:cs="Arial"/>
          <w:color w:val="000000"/>
        </w:rPr>
        <w:t xml:space="preserve">3, OIB: 71369298695 u iznosu od </w:t>
      </w:r>
      <w:r w:rsidRPr="004E7E65">
        <w:rPr>
          <w:rFonts w:ascii="Arial" w:hAnsi="Arial" w:cs="Arial"/>
          <w:color w:val="000000"/>
        </w:rPr>
        <w:t>343.314,97 kuna.</w:t>
      </w:r>
      <w:r w:rsidRPr="004E7E65">
        <w:rPr>
          <w:rFonts w:ascii="Arial" w:hAnsi="Arial" w:cs="Arial"/>
          <w:color w:val="000000"/>
        </w:rPr>
        <w:br/>
        <w:t>Vezano za ostala potraživanja evidentirana u poslovnim knjigama utvrđeno je:</w:t>
      </w:r>
      <w:r w:rsidRPr="004E7E65">
        <w:rPr>
          <w:rFonts w:ascii="Arial" w:hAnsi="Arial" w:cs="Arial"/>
          <w:color w:val="000000"/>
        </w:rPr>
        <w:br/>
        <w:t xml:space="preserve">- iznos od 37.500,00 kuna </w:t>
      </w:r>
      <w:r w:rsidR="00F94519">
        <w:rPr>
          <w:rFonts w:ascii="Arial" w:hAnsi="Arial" w:cs="Arial"/>
          <w:color w:val="000000"/>
        </w:rPr>
        <w:t xml:space="preserve">odnosi se na potraživanje prema </w:t>
      </w:r>
      <w:r w:rsidRPr="004E7E65">
        <w:rPr>
          <w:rFonts w:ascii="Arial" w:hAnsi="Arial" w:cs="Arial"/>
          <w:color w:val="000000"/>
        </w:rPr>
        <w:t>ZAGORJETEHNOBETON d.d. Varaždin. Potraživanje je prij</w:t>
      </w:r>
      <w:r w:rsidR="00F94519">
        <w:rPr>
          <w:rFonts w:ascii="Arial" w:hAnsi="Arial" w:cs="Arial"/>
          <w:color w:val="000000"/>
        </w:rPr>
        <w:t xml:space="preserve">avljeno u postupku predstečajne </w:t>
      </w:r>
      <w:r w:rsidRPr="004E7E65">
        <w:rPr>
          <w:rFonts w:ascii="Arial" w:hAnsi="Arial" w:cs="Arial"/>
          <w:color w:val="000000"/>
        </w:rPr>
        <w:t>nagodbe nad dužnikom. Tražbina je priznata u cijelost</w:t>
      </w:r>
      <w:r w:rsidR="00F94519">
        <w:rPr>
          <w:rFonts w:ascii="Arial" w:hAnsi="Arial" w:cs="Arial"/>
          <w:color w:val="000000"/>
        </w:rPr>
        <w:t xml:space="preserve">i, Nacrtom predstečajne nagodbe </w:t>
      </w:r>
      <w:r w:rsidRPr="004E7E65">
        <w:rPr>
          <w:rFonts w:ascii="Arial" w:hAnsi="Arial" w:cs="Arial"/>
          <w:color w:val="000000"/>
        </w:rPr>
        <w:t>od 13. travnja 2015. godine predložen je otpis 60% tražb</w:t>
      </w:r>
      <w:r w:rsidR="00F94519">
        <w:rPr>
          <w:rFonts w:ascii="Arial" w:hAnsi="Arial" w:cs="Arial"/>
          <w:color w:val="000000"/>
        </w:rPr>
        <w:t xml:space="preserve">ine odnosno 22.500,00 kuna, dok </w:t>
      </w:r>
      <w:r w:rsidRPr="004E7E65">
        <w:rPr>
          <w:rFonts w:ascii="Arial" w:hAnsi="Arial" w:cs="Arial"/>
          <w:color w:val="000000"/>
        </w:rPr>
        <w:t>se za umanjenu tražbinu u iznosu od 15.000,00 kuna predl</w:t>
      </w:r>
      <w:r w:rsidR="00F94519">
        <w:rPr>
          <w:rFonts w:ascii="Arial" w:hAnsi="Arial" w:cs="Arial"/>
          <w:color w:val="000000"/>
        </w:rPr>
        <w:t xml:space="preserve">aže otplata kroz 8 godina, u 96 </w:t>
      </w:r>
      <w:r w:rsidRPr="004E7E65">
        <w:rPr>
          <w:rFonts w:ascii="Arial" w:hAnsi="Arial" w:cs="Arial"/>
          <w:color w:val="000000"/>
        </w:rPr>
        <w:t xml:space="preserve">mjesečnih obroka u iznosu od 156,25 kuna, uz 24 mjeseca </w:t>
      </w:r>
      <w:r w:rsidR="00F94519">
        <w:rPr>
          <w:rFonts w:ascii="Arial" w:hAnsi="Arial" w:cs="Arial"/>
          <w:color w:val="000000"/>
        </w:rPr>
        <w:t xml:space="preserve">grace perioda koji počinje teći </w:t>
      </w:r>
      <w:r w:rsidRPr="004E7E65">
        <w:rPr>
          <w:rFonts w:ascii="Arial" w:hAnsi="Arial" w:cs="Arial"/>
          <w:color w:val="000000"/>
        </w:rPr>
        <w:t>od pravomoćnosti rješenja kojim se odobrava n</w:t>
      </w:r>
      <w:r w:rsidR="00F94519">
        <w:rPr>
          <w:rFonts w:ascii="Arial" w:hAnsi="Arial" w:cs="Arial"/>
          <w:color w:val="000000"/>
        </w:rPr>
        <w:t xml:space="preserve">agodba. Nagodba pred Trgovačkim </w:t>
      </w:r>
      <w:r w:rsidRPr="004E7E65">
        <w:rPr>
          <w:rFonts w:ascii="Arial" w:hAnsi="Arial" w:cs="Arial"/>
          <w:color w:val="000000"/>
        </w:rPr>
        <w:t>sudom u Varaždinu nije sklopljena, pa ovo potraživanje smatram nenaplativim.</w:t>
      </w:r>
      <w:r w:rsidRPr="004E7E65">
        <w:rPr>
          <w:rFonts w:ascii="Arial" w:hAnsi="Arial" w:cs="Arial"/>
          <w:color w:val="000000"/>
        </w:rPr>
        <w:br/>
        <w:t>- potraživanja od države i drugih institucija u iznosu od 22.775,00 kuna odnose</w:t>
      </w:r>
      <w:r w:rsidRPr="004E7E65">
        <w:rPr>
          <w:rFonts w:ascii="Arial" w:hAnsi="Arial" w:cs="Arial"/>
          <w:color w:val="000000"/>
        </w:rPr>
        <w:br/>
        <w:t>se na potraživanje prema Hrvatskom zavodu za zdra</w:t>
      </w:r>
      <w:r w:rsidR="00F94519">
        <w:rPr>
          <w:rFonts w:ascii="Arial" w:hAnsi="Arial" w:cs="Arial"/>
          <w:color w:val="000000"/>
        </w:rPr>
        <w:t xml:space="preserve">vstveno osiguranje za nadoknade </w:t>
      </w:r>
      <w:r w:rsidRPr="004E7E65">
        <w:rPr>
          <w:rFonts w:ascii="Arial" w:hAnsi="Arial" w:cs="Arial"/>
          <w:color w:val="000000"/>
        </w:rPr>
        <w:t>uplaćivao naknadu na račun osiguranika, zbog blokade računa poslodavca.</w:t>
      </w:r>
      <w:r w:rsidRPr="004E7E65">
        <w:rPr>
          <w:rFonts w:ascii="Arial" w:hAnsi="Arial" w:cs="Arial"/>
          <w:color w:val="000000"/>
        </w:rPr>
        <w:br/>
        <w:t xml:space="preserve">Potraživanje za plaćene predujmove poreza na dobit </w:t>
      </w:r>
      <w:r w:rsidR="00F94519">
        <w:rPr>
          <w:rFonts w:ascii="Arial" w:hAnsi="Arial" w:cs="Arial"/>
          <w:color w:val="000000"/>
        </w:rPr>
        <w:t xml:space="preserve">u iznosu od 9.988,95 kuna prema </w:t>
      </w:r>
      <w:r w:rsidRPr="004E7E65">
        <w:rPr>
          <w:rFonts w:ascii="Arial" w:hAnsi="Arial" w:cs="Arial"/>
          <w:color w:val="000000"/>
        </w:rPr>
        <w:t>Poreznoj upravi nije naplaćeno budući je dug stečajno</w:t>
      </w:r>
      <w:r w:rsidR="00F94519">
        <w:rPr>
          <w:rFonts w:ascii="Arial" w:hAnsi="Arial" w:cs="Arial"/>
          <w:color w:val="000000"/>
        </w:rPr>
        <w:t xml:space="preserve">g dužnika za poreze i doprinose </w:t>
      </w:r>
      <w:r w:rsidRPr="004E7E65">
        <w:rPr>
          <w:rFonts w:ascii="Arial" w:hAnsi="Arial" w:cs="Arial"/>
          <w:color w:val="000000"/>
        </w:rPr>
        <w:t>mnogostruko veći;</w:t>
      </w:r>
      <w:r w:rsidRPr="004E7E65">
        <w:rPr>
          <w:rFonts w:ascii="Arial" w:hAnsi="Arial" w:cs="Arial"/>
          <w:color w:val="000000"/>
        </w:rPr>
        <w:br/>
        <w:t>- potraživanja od zaposlenika i članova poduzetnika u iznosu 36.600,00 kuna</w:t>
      </w:r>
      <w:r w:rsidRPr="004E7E65">
        <w:rPr>
          <w:rFonts w:ascii="Arial" w:hAnsi="Arial" w:cs="Arial"/>
          <w:color w:val="000000"/>
        </w:rPr>
        <w:br/>
        <w:t>odnose se na potraživanja prema Dariu Luketa temeljem više isplaćenih akontacija</w:t>
      </w:r>
      <w:r w:rsidRPr="004E7E65">
        <w:rPr>
          <w:rFonts w:ascii="Arial" w:hAnsi="Arial" w:cs="Arial"/>
          <w:color w:val="000000"/>
        </w:rPr>
        <w:br/>
        <w:t>putnih naloga a biti će prebijena s utvrđenom tražbinom</w:t>
      </w:r>
      <w:r w:rsidR="00F94519">
        <w:rPr>
          <w:rFonts w:ascii="Arial" w:hAnsi="Arial" w:cs="Arial"/>
          <w:color w:val="000000"/>
        </w:rPr>
        <w:t xml:space="preserve"> Daria Luketa kao vjerovnika 1. </w:t>
      </w:r>
      <w:r w:rsidRPr="004E7E65">
        <w:rPr>
          <w:rFonts w:ascii="Arial" w:hAnsi="Arial" w:cs="Arial"/>
          <w:color w:val="000000"/>
        </w:rPr>
        <w:t>višeg isplatnog reda na ime neisplaćenih plaća, pri završnoj diobi;</w:t>
      </w:r>
      <w:r w:rsidRPr="004E7E65">
        <w:rPr>
          <w:rFonts w:ascii="Arial" w:hAnsi="Arial" w:cs="Arial"/>
          <w:color w:val="000000"/>
        </w:rPr>
        <w:br/>
        <w:t>- dani zajmovi, depoziti i sl. u iznosu od 1.552.720,00 kuna u najvećem dijelu</w:t>
      </w:r>
      <w:r w:rsidRPr="004E7E65">
        <w:rPr>
          <w:rFonts w:ascii="Arial" w:hAnsi="Arial" w:cs="Arial"/>
          <w:color w:val="000000"/>
        </w:rPr>
        <w:br/>
        <w:t>odnosi na pozajmicu jedinom članu i direktoru Društva Dariu Luketa u iznosu od</w:t>
      </w:r>
      <w:r w:rsidRPr="004E7E65">
        <w:rPr>
          <w:rFonts w:ascii="Arial" w:hAnsi="Arial" w:cs="Arial"/>
          <w:color w:val="000000"/>
        </w:rPr>
        <w:br/>
        <w:t>1.196.215,40 kuna temeljem Ugovora o kratkoročnoj poz</w:t>
      </w:r>
      <w:r w:rsidR="00F94519">
        <w:rPr>
          <w:rFonts w:ascii="Arial" w:hAnsi="Arial" w:cs="Arial"/>
          <w:color w:val="000000"/>
        </w:rPr>
        <w:t xml:space="preserve">ajmici sklopljenog 31. prosinca </w:t>
      </w:r>
      <w:r w:rsidRPr="004E7E65">
        <w:rPr>
          <w:rFonts w:ascii="Arial" w:hAnsi="Arial" w:cs="Arial"/>
          <w:color w:val="000000"/>
        </w:rPr>
        <w:t>2016. godine, što s kamatom obračunatom do dana otva</w:t>
      </w:r>
      <w:r w:rsidR="00F94519">
        <w:rPr>
          <w:rFonts w:ascii="Arial" w:hAnsi="Arial" w:cs="Arial"/>
          <w:color w:val="000000"/>
        </w:rPr>
        <w:t xml:space="preserve">ranja stečajnog postupka iznosi </w:t>
      </w:r>
      <w:r w:rsidRPr="004E7E65">
        <w:rPr>
          <w:rFonts w:ascii="Arial" w:hAnsi="Arial" w:cs="Arial"/>
          <w:color w:val="000000"/>
        </w:rPr>
        <w:t>ukupno 1.273.956,93 kune,</w:t>
      </w:r>
      <w:r w:rsidRPr="004E7E65">
        <w:rPr>
          <w:rFonts w:ascii="Arial" w:hAnsi="Arial" w:cs="Arial"/>
          <w:color w:val="000000"/>
        </w:rPr>
        <w:br/>
        <w:t>Vezano za ovo potraživanje, skupština vjerovnika s Izvještajnog ročišta zatražila je</w:t>
      </w:r>
      <w:r w:rsidRPr="004E7E65">
        <w:rPr>
          <w:rFonts w:ascii="Arial" w:hAnsi="Arial" w:cs="Arial"/>
          <w:color w:val="000000"/>
        </w:rPr>
        <w:br/>
        <w:t>da dopunim svoje izvješće vezano za tražbinu stečajnog dužnika prema Dariu Luketi</w:t>
      </w:r>
      <w:r w:rsidRPr="004E7E65">
        <w:rPr>
          <w:rFonts w:ascii="Arial" w:hAnsi="Arial" w:cs="Arial"/>
          <w:color w:val="000000"/>
        </w:rPr>
        <w:br/>
        <w:t>prema Ugovoru o pozajmici u iznosu od 1.273.956,93 kuna i mogućnosti njezine naplate.</w:t>
      </w:r>
      <w:r w:rsidRPr="004E7E65">
        <w:rPr>
          <w:rFonts w:ascii="Arial" w:hAnsi="Arial" w:cs="Arial"/>
          <w:color w:val="000000"/>
        </w:rPr>
        <w:br/>
        <w:t>Uputio sam podneske HZMO s molbom da mi izdaju potvrdu da li je Dario Luketa,</w:t>
      </w:r>
      <w:r w:rsidRPr="004E7E65">
        <w:rPr>
          <w:rFonts w:ascii="Arial" w:hAnsi="Arial" w:cs="Arial"/>
          <w:color w:val="000000"/>
        </w:rPr>
        <w:br/>
        <w:t xml:space="preserve">OIB: 80563337903, iz Zagreba, Sudiščak 7, osiguranik u Hrvatskom zavodu za </w:t>
      </w:r>
      <w:r w:rsidR="00F94519">
        <w:rPr>
          <w:rFonts w:ascii="Arial" w:hAnsi="Arial" w:cs="Arial"/>
          <w:color w:val="000000"/>
        </w:rPr>
        <w:t xml:space="preserve">mirovinsko </w:t>
      </w:r>
      <w:r w:rsidRPr="004E7E65">
        <w:rPr>
          <w:rFonts w:ascii="Arial" w:hAnsi="Arial" w:cs="Arial"/>
          <w:color w:val="000000"/>
        </w:rPr>
        <w:t>osiguranje, po kojoj osnovi i kod k</w:t>
      </w:r>
      <w:r w:rsidR="00F94519">
        <w:rPr>
          <w:rFonts w:ascii="Arial" w:hAnsi="Arial" w:cs="Arial"/>
          <w:color w:val="000000"/>
        </w:rPr>
        <w:t xml:space="preserve">oga, odnosno prima li mirovinu, naknadu zbog tjelesnog </w:t>
      </w:r>
      <w:r w:rsidRPr="004E7E65">
        <w:rPr>
          <w:rFonts w:ascii="Arial" w:hAnsi="Arial" w:cs="Arial"/>
          <w:color w:val="000000"/>
        </w:rPr>
        <w:t xml:space="preserve">oštećenja ili koju drugu stalnu naknadu o kojoj HZMO </w:t>
      </w:r>
      <w:r w:rsidR="00F94519">
        <w:rPr>
          <w:rFonts w:ascii="Arial" w:hAnsi="Arial" w:cs="Arial"/>
          <w:color w:val="000000"/>
        </w:rPr>
        <w:t xml:space="preserve">vodi evidenciju, zatim Državnoj </w:t>
      </w:r>
      <w:r w:rsidRPr="004E7E65">
        <w:rPr>
          <w:rFonts w:ascii="Arial" w:hAnsi="Arial" w:cs="Arial"/>
          <w:color w:val="000000"/>
        </w:rPr>
        <w:t>geodetskoj upravi za izdavanje uvjerenja da li je nositelj prava na ne</w:t>
      </w:r>
      <w:r w:rsidR="00F94519">
        <w:rPr>
          <w:rFonts w:ascii="Arial" w:hAnsi="Arial" w:cs="Arial"/>
          <w:color w:val="000000"/>
        </w:rPr>
        <w:t xml:space="preserve">kretninama upisanim </w:t>
      </w:r>
      <w:r w:rsidRPr="004E7E65">
        <w:rPr>
          <w:rFonts w:ascii="Arial" w:hAnsi="Arial" w:cs="Arial"/>
          <w:color w:val="000000"/>
        </w:rPr>
        <w:t>u katastarski operat na području RH, Središnjem klirinšk</w:t>
      </w:r>
      <w:r w:rsidR="001B6C56">
        <w:rPr>
          <w:rFonts w:ascii="Arial" w:hAnsi="Arial" w:cs="Arial"/>
          <w:color w:val="000000"/>
        </w:rPr>
        <w:t xml:space="preserve">om depozitarnom društvu d.d. za </w:t>
      </w:r>
      <w:r w:rsidRPr="004E7E65">
        <w:rPr>
          <w:rFonts w:ascii="Arial" w:hAnsi="Arial" w:cs="Arial"/>
          <w:color w:val="000000"/>
        </w:rPr>
        <w:t xml:space="preserve">dostavu uvjerenja da li je upisan u depozitorij </w:t>
      </w:r>
      <w:r w:rsidR="001B6C56">
        <w:rPr>
          <w:rFonts w:ascii="Arial" w:hAnsi="Arial" w:cs="Arial"/>
          <w:color w:val="000000"/>
        </w:rPr>
        <w:t xml:space="preserve">odnosno da li ima otvoren račun </w:t>
      </w:r>
      <w:r w:rsidRPr="004E7E65">
        <w:rPr>
          <w:rFonts w:ascii="Arial" w:hAnsi="Arial" w:cs="Arial"/>
          <w:color w:val="000000"/>
        </w:rPr>
        <w:t xml:space="preserve">vrijednosnih papira na svoje ime te Centru za vozila Hrvatske da li </w:t>
      </w:r>
      <w:r w:rsidR="001B6C56">
        <w:rPr>
          <w:rFonts w:ascii="Arial" w:hAnsi="Arial" w:cs="Arial"/>
          <w:color w:val="000000"/>
        </w:rPr>
        <w:t xml:space="preserve">je evidentiran kao </w:t>
      </w:r>
      <w:r w:rsidRPr="004E7E65">
        <w:rPr>
          <w:rFonts w:ascii="Arial" w:hAnsi="Arial" w:cs="Arial"/>
          <w:color w:val="000000"/>
        </w:rPr>
        <w:t>vlasnik vozila.</w:t>
      </w:r>
      <w:r w:rsidRPr="004E7E65">
        <w:rPr>
          <w:rFonts w:ascii="Arial" w:hAnsi="Arial" w:cs="Arial"/>
          <w:color w:val="000000"/>
        </w:rPr>
        <w:br/>
      </w:r>
      <w:r w:rsidRPr="004E7E65">
        <w:rPr>
          <w:rFonts w:ascii="Arial" w:hAnsi="Arial" w:cs="Arial"/>
          <w:color w:val="000000"/>
        </w:rPr>
        <w:lastRenderedPageBreak/>
        <w:t>Financijsku agenciju – FINU zatražio sam podatke iz Jedinstvenog registra računa</w:t>
      </w:r>
      <w:r w:rsidRPr="004E7E65">
        <w:rPr>
          <w:rFonts w:ascii="Arial" w:hAnsi="Arial" w:cs="Arial"/>
          <w:color w:val="000000"/>
        </w:rPr>
        <w:br/>
        <w:t>(JRR), te podatak o postojanju oročenih novčanih sredstava, ugovora o stambenoj</w:t>
      </w:r>
      <w:r w:rsidRPr="004E7E65">
        <w:rPr>
          <w:rFonts w:ascii="Arial" w:hAnsi="Arial" w:cs="Arial"/>
          <w:color w:val="000000"/>
        </w:rPr>
        <w:br/>
        <w:t>štednji i depozitima u kreditnim unijama kao i eventualne po</w:t>
      </w:r>
      <w:r w:rsidR="001B6C56">
        <w:rPr>
          <w:rFonts w:ascii="Arial" w:hAnsi="Arial" w:cs="Arial"/>
          <w:color w:val="000000"/>
        </w:rPr>
        <w:t xml:space="preserve">datke iz Očevidnika koji se </w:t>
      </w:r>
      <w:r w:rsidRPr="004E7E65">
        <w:rPr>
          <w:rFonts w:ascii="Arial" w:hAnsi="Arial" w:cs="Arial"/>
          <w:color w:val="000000"/>
        </w:rPr>
        <w:t>odnose na iznos i trajanje blokade računa građanina. Iz</w:t>
      </w:r>
      <w:r w:rsidR="001B6C56">
        <w:rPr>
          <w:rFonts w:ascii="Arial" w:hAnsi="Arial" w:cs="Arial"/>
          <w:color w:val="000000"/>
        </w:rPr>
        <w:t xml:space="preserve"> potvrde FINE vidljivo je da su </w:t>
      </w:r>
      <w:r w:rsidRPr="004E7E65">
        <w:rPr>
          <w:rFonts w:ascii="Arial" w:hAnsi="Arial" w:cs="Arial"/>
          <w:color w:val="000000"/>
        </w:rPr>
        <w:t>na dan izdavanja potvrde 04. rujna 2018. godine za ovrš</w:t>
      </w:r>
      <w:r w:rsidR="001B6C56">
        <w:rPr>
          <w:rFonts w:ascii="Arial" w:hAnsi="Arial" w:cs="Arial"/>
          <w:color w:val="000000"/>
        </w:rPr>
        <w:t xml:space="preserve">enika Daria Luketa u Očevidniku </w:t>
      </w:r>
      <w:r w:rsidRPr="004E7E65">
        <w:rPr>
          <w:rFonts w:ascii="Arial" w:hAnsi="Arial" w:cs="Arial"/>
          <w:color w:val="000000"/>
        </w:rPr>
        <w:t>redoslijeda osnova za plaćanje evidentirani slijedeći podaci:</w:t>
      </w:r>
      <w:r w:rsidRPr="004E7E65">
        <w:rPr>
          <w:rFonts w:ascii="Arial" w:hAnsi="Arial" w:cs="Arial"/>
          <w:color w:val="000000"/>
        </w:rPr>
        <w:br/>
        <w:t>ukupni iznos neizvršenih osnova za plaćanje 7.135.916,24 kune od čega:</w:t>
      </w:r>
      <w:r w:rsidRPr="004E7E65">
        <w:rPr>
          <w:rFonts w:ascii="Arial" w:hAnsi="Arial" w:cs="Arial"/>
          <w:color w:val="000000"/>
        </w:rPr>
        <w:br/>
        <w:t>- trošak u iznosi od 2.687,50 kuna</w:t>
      </w:r>
      <w:r w:rsidRPr="004E7E65">
        <w:rPr>
          <w:rFonts w:ascii="Arial" w:hAnsi="Arial" w:cs="Arial"/>
          <w:color w:val="000000"/>
        </w:rPr>
        <w:br/>
        <w:t>- kamata u iznosu od 2.925.018,05 kuna</w:t>
      </w:r>
      <w:r w:rsidRPr="004E7E65">
        <w:rPr>
          <w:rFonts w:ascii="Arial" w:hAnsi="Arial" w:cs="Arial"/>
          <w:color w:val="000000"/>
        </w:rPr>
        <w:br/>
        <w:t>- glavnica u iznosu 4.208.210,69 kuna</w:t>
      </w:r>
      <w:r w:rsidRPr="004E7E65">
        <w:rPr>
          <w:rFonts w:ascii="Arial" w:hAnsi="Arial" w:cs="Arial"/>
          <w:color w:val="000000"/>
        </w:rPr>
        <w:br/>
        <w:t>račun je blokiran 1673 dana.</w:t>
      </w:r>
      <w:r w:rsidRPr="004E7E65">
        <w:rPr>
          <w:rFonts w:ascii="Arial" w:hAnsi="Arial" w:cs="Arial"/>
          <w:color w:val="000000"/>
        </w:rPr>
        <w:br/>
        <w:t>Centar za vozila Hrvatske, STP Zagreb dostavio je uvjerenje da Dario Luketa na</w:t>
      </w:r>
      <w:r w:rsidRPr="004E7E65">
        <w:rPr>
          <w:rFonts w:ascii="Arial" w:hAnsi="Arial" w:cs="Arial"/>
          <w:color w:val="000000"/>
        </w:rPr>
        <w:br/>
        <w:t>dan 05. 09. 2018. godine u službenim evidencijama registracije cestovnih vozila nije</w:t>
      </w:r>
      <w:r w:rsidRPr="004E7E65">
        <w:rPr>
          <w:rFonts w:ascii="Arial" w:hAnsi="Arial" w:cs="Arial"/>
          <w:color w:val="000000"/>
        </w:rPr>
        <w:br/>
        <w:t>evidentiran kao vlasnik vozila.</w:t>
      </w:r>
      <w:r w:rsidRPr="004E7E65">
        <w:rPr>
          <w:rFonts w:ascii="Arial" w:hAnsi="Arial" w:cs="Arial"/>
          <w:color w:val="000000"/>
        </w:rPr>
        <w:br/>
        <w:t>Državna geodetska uprava, Središnji ured dostavio je Uvjerenje iz kojeg je vidljivo</w:t>
      </w:r>
      <w:r w:rsidRPr="004E7E65">
        <w:rPr>
          <w:rFonts w:ascii="Arial" w:hAnsi="Arial" w:cs="Arial"/>
          <w:color w:val="000000"/>
        </w:rPr>
        <w:br/>
        <w:t>da je Dario Luketa upisan u katastarski operat u posjedovne l</w:t>
      </w:r>
      <w:r w:rsidR="001B6C56">
        <w:rPr>
          <w:rFonts w:ascii="Arial" w:hAnsi="Arial" w:cs="Arial"/>
          <w:color w:val="000000"/>
        </w:rPr>
        <w:t xml:space="preserve">istove pl.br.4277, pl.2530 k.o. </w:t>
      </w:r>
      <w:r w:rsidRPr="004E7E65">
        <w:rPr>
          <w:rFonts w:ascii="Arial" w:hAnsi="Arial" w:cs="Arial"/>
          <w:color w:val="000000"/>
        </w:rPr>
        <w:t>Šestine(Mbr.335258) i pl.br.2270 k.o. Vir (Mbr.335169).</w:t>
      </w:r>
      <w:r w:rsidRPr="004E7E65">
        <w:rPr>
          <w:rFonts w:ascii="Arial" w:hAnsi="Arial" w:cs="Arial"/>
          <w:color w:val="000000"/>
        </w:rPr>
        <w:br/>
        <w:t>Uvidom u podatke sudskog registra utvrdio sam da je Dario Luketa član društva i</w:t>
      </w:r>
      <w:r w:rsidRPr="004E7E65">
        <w:rPr>
          <w:rFonts w:ascii="Arial" w:hAnsi="Arial" w:cs="Arial"/>
          <w:color w:val="000000"/>
        </w:rPr>
        <w:br/>
        <w:t>član uprave/direktor društva:</w:t>
      </w:r>
      <w:r w:rsidRPr="004E7E65">
        <w:rPr>
          <w:rFonts w:ascii="Arial" w:hAnsi="Arial" w:cs="Arial"/>
          <w:color w:val="000000"/>
        </w:rPr>
        <w:br/>
        <w:t>- CM - EXPERT d.o.o. KONZALTING i UPRAVLJANJE PR</w:t>
      </w:r>
      <w:r w:rsidR="001B6C56">
        <w:rPr>
          <w:rFonts w:ascii="Arial" w:hAnsi="Arial" w:cs="Arial"/>
          <w:color w:val="000000"/>
        </w:rPr>
        <w:t xml:space="preserve">OJEKTIMA, Zagreb, Petrinjska 3, </w:t>
      </w:r>
      <w:r w:rsidRPr="004E7E65">
        <w:rPr>
          <w:rFonts w:ascii="Arial" w:hAnsi="Arial" w:cs="Arial"/>
          <w:color w:val="000000"/>
        </w:rPr>
        <w:t>OIB: 15553843883.</w:t>
      </w:r>
      <w:r w:rsidRPr="004E7E65">
        <w:rPr>
          <w:rFonts w:ascii="Arial" w:hAnsi="Arial" w:cs="Arial"/>
          <w:color w:val="000000"/>
        </w:rPr>
        <w:br/>
        <w:t>U društvima:</w:t>
      </w:r>
      <w:r w:rsidRPr="004E7E65">
        <w:rPr>
          <w:rFonts w:ascii="Arial" w:hAnsi="Arial" w:cs="Arial"/>
          <w:color w:val="000000"/>
        </w:rPr>
        <w:br/>
        <w:t>- CONSILIUM EXPERT GROUP društvo s ograničen</w:t>
      </w:r>
      <w:r w:rsidR="001B6C56">
        <w:rPr>
          <w:rFonts w:ascii="Arial" w:hAnsi="Arial" w:cs="Arial"/>
          <w:color w:val="000000"/>
        </w:rPr>
        <w:t xml:space="preserve">om odgovornošću za savjetovanje </w:t>
      </w:r>
      <w:r w:rsidRPr="004E7E65">
        <w:rPr>
          <w:rFonts w:ascii="Arial" w:hAnsi="Arial" w:cs="Arial"/>
          <w:color w:val="000000"/>
        </w:rPr>
        <w:t>i usluge, Zagreb (Grad Zagreb), Petrinjska 3, OIB: 80786235824;</w:t>
      </w:r>
      <w:r w:rsidRPr="004E7E65">
        <w:rPr>
          <w:rFonts w:ascii="Arial" w:hAnsi="Arial" w:cs="Arial"/>
          <w:color w:val="000000"/>
        </w:rPr>
        <w:br/>
        <w:t>- RIBOZAJEDNICA društvo s ograničenom odgovornošću za unutarnju i vanjsku</w:t>
      </w:r>
      <w:r w:rsidRPr="004E7E65">
        <w:rPr>
          <w:rFonts w:ascii="Arial" w:hAnsi="Arial" w:cs="Arial"/>
          <w:color w:val="000000"/>
        </w:rPr>
        <w:br/>
        <w:t>trgovinu i consulting usluge, Zagreb (Grad Zagreb), Trg Bana Josi</w:t>
      </w:r>
      <w:r w:rsidR="001B6C56">
        <w:rPr>
          <w:rFonts w:ascii="Arial" w:hAnsi="Arial" w:cs="Arial"/>
          <w:color w:val="000000"/>
        </w:rPr>
        <w:t>pa Jelačića 3, OIB:</w:t>
      </w:r>
      <w:r w:rsidR="001B6C56">
        <w:rPr>
          <w:rFonts w:ascii="Arial" w:hAnsi="Arial" w:cs="Arial"/>
          <w:color w:val="000000"/>
        </w:rPr>
        <w:br/>
        <w:t xml:space="preserve">29247050755 </w:t>
      </w:r>
      <w:r w:rsidRPr="004E7E65">
        <w:rPr>
          <w:rFonts w:ascii="Arial" w:hAnsi="Arial" w:cs="Arial"/>
          <w:color w:val="000000"/>
        </w:rPr>
        <w:t>obnaša funkciju člana uprave i to su aktivni poslovni subjekti.</w:t>
      </w:r>
      <w:r w:rsidRPr="004E7E65">
        <w:rPr>
          <w:rFonts w:ascii="Arial" w:hAnsi="Arial" w:cs="Arial"/>
        </w:rPr>
        <w:br/>
      </w:r>
      <w:r w:rsidRPr="004E7E65">
        <w:rPr>
          <w:rFonts w:ascii="Arial" w:hAnsi="Arial" w:cs="Arial"/>
          <w:color w:val="000000"/>
        </w:rPr>
        <w:br/>
        <w:t>Društva kojima je Dario Luketa bio osnivač/član društva i to:</w:t>
      </w:r>
      <w:r w:rsidRPr="004E7E65">
        <w:rPr>
          <w:rFonts w:ascii="Arial" w:hAnsi="Arial" w:cs="Arial"/>
          <w:color w:val="000000"/>
        </w:rPr>
        <w:br/>
        <w:t>- ENERGEA d.o.o. za proizvodnju, trgovinu i marketing u stečaju,</w:t>
      </w:r>
      <w:r w:rsidRPr="004E7E65">
        <w:rPr>
          <w:rFonts w:ascii="Arial" w:hAnsi="Arial" w:cs="Arial"/>
          <w:color w:val="000000"/>
        </w:rPr>
        <w:br/>
        <w:t>- CM-PROJEKT društvo s ograničenom odgovornošću za projektiranje u stečaju,</w:t>
      </w:r>
      <w:r w:rsidRPr="004E7E65">
        <w:rPr>
          <w:rFonts w:ascii="Arial" w:hAnsi="Arial" w:cs="Arial"/>
          <w:color w:val="000000"/>
        </w:rPr>
        <w:br/>
        <w:t>- CM-KONZALTING društvo s ograničenom odgovornošću za savjetovanje u stečaju,</w:t>
      </w:r>
      <w:r w:rsidRPr="004E7E65">
        <w:rPr>
          <w:rFonts w:ascii="Arial" w:hAnsi="Arial" w:cs="Arial"/>
          <w:color w:val="000000"/>
        </w:rPr>
        <w:br/>
        <w:t>- CM-INTERNATIONAL društvo s ograničenom odgovornošću za projektiranje,</w:t>
      </w:r>
      <w:r w:rsidRPr="004E7E65">
        <w:rPr>
          <w:rFonts w:ascii="Arial" w:hAnsi="Arial" w:cs="Arial"/>
          <w:color w:val="000000"/>
        </w:rPr>
        <w:br/>
        <w:t>građenje, poslovanje nekretnina</w:t>
      </w:r>
      <w:r w:rsidR="001B6C56">
        <w:rPr>
          <w:rFonts w:ascii="Arial" w:hAnsi="Arial" w:cs="Arial"/>
          <w:color w:val="000000"/>
        </w:rPr>
        <w:t xml:space="preserve">ma, trgovinu i usluge u stečaju </w:t>
      </w:r>
      <w:r w:rsidRPr="004E7E65">
        <w:rPr>
          <w:rFonts w:ascii="Arial" w:hAnsi="Arial" w:cs="Arial"/>
          <w:color w:val="000000"/>
        </w:rPr>
        <w:t>brisana su iz sudskog registra.</w:t>
      </w:r>
      <w:r w:rsidRPr="004E7E65">
        <w:rPr>
          <w:rFonts w:ascii="Arial" w:hAnsi="Arial" w:cs="Arial"/>
          <w:color w:val="000000"/>
        </w:rPr>
        <w:br/>
        <w:t>Slijedom izloženog a temeljem raspoloživih podataka, utvrdio sam da Dario Luketa</w:t>
      </w:r>
      <w:r w:rsidRPr="004E7E65">
        <w:rPr>
          <w:rFonts w:ascii="Arial" w:hAnsi="Arial" w:cs="Arial"/>
          <w:color w:val="000000"/>
        </w:rPr>
        <w:br/>
        <w:t>raspolaže imovinom koju čine:</w:t>
      </w:r>
      <w:r w:rsidRPr="004E7E65">
        <w:rPr>
          <w:rFonts w:ascii="Arial" w:hAnsi="Arial" w:cs="Arial"/>
          <w:color w:val="000000"/>
        </w:rPr>
        <w:br/>
        <w:t>1. nekretnina upisana u zemljišne knjige koje se vode kod Općinskog suda u Zadru,</w:t>
      </w:r>
      <w:r w:rsidRPr="004E7E65">
        <w:rPr>
          <w:rFonts w:ascii="Arial" w:hAnsi="Arial" w:cs="Arial"/>
          <w:color w:val="000000"/>
        </w:rPr>
        <w:br/>
        <w:t>Zemljišnoknjižnog odjela Zadar, Katastarska općina Vir u zk.</w:t>
      </w:r>
      <w:r w:rsidR="001B6C56">
        <w:rPr>
          <w:rFonts w:ascii="Arial" w:hAnsi="Arial" w:cs="Arial"/>
          <w:color w:val="000000"/>
        </w:rPr>
        <w:t xml:space="preserve">ul.broj 2270 kat.čest.br.10626, </w:t>
      </w:r>
      <w:r w:rsidRPr="004E7E65">
        <w:rPr>
          <w:rFonts w:ascii="Arial" w:hAnsi="Arial" w:cs="Arial"/>
          <w:color w:val="000000"/>
        </w:rPr>
        <w:t>u naravi dvorište površine 457 m2, kuća, Vir površine 74 m2, gospoda</w:t>
      </w:r>
      <w:r w:rsidR="001B6C56">
        <w:rPr>
          <w:rFonts w:ascii="Arial" w:hAnsi="Arial" w:cs="Arial"/>
          <w:color w:val="000000"/>
        </w:rPr>
        <w:t xml:space="preserve">rska zgrada, Vir </w:t>
      </w:r>
      <w:r w:rsidRPr="004E7E65">
        <w:rPr>
          <w:rFonts w:ascii="Arial" w:hAnsi="Arial" w:cs="Arial"/>
          <w:color w:val="000000"/>
        </w:rPr>
        <w:t>površine 22 m2, ukupno 553 m2 u suvlasničkom dijelu 2/8;</w:t>
      </w:r>
      <w:r w:rsidRPr="004E7E65">
        <w:rPr>
          <w:rFonts w:ascii="Arial" w:hAnsi="Arial" w:cs="Arial"/>
          <w:color w:val="000000"/>
        </w:rPr>
        <w:br/>
        <w:t>2. nekretnina upisana u zemljišne knjige koje vodi Općinski građanski sud u Zagrebu,</w:t>
      </w:r>
      <w:r w:rsidRPr="004E7E65">
        <w:rPr>
          <w:rFonts w:ascii="Arial" w:hAnsi="Arial" w:cs="Arial"/>
          <w:color w:val="000000"/>
        </w:rPr>
        <w:br/>
        <w:t>Zemljišnoknjižni odjel Zagreb, Katastarska općina: 33525</w:t>
      </w:r>
      <w:r w:rsidR="001B6C56">
        <w:rPr>
          <w:rFonts w:ascii="Arial" w:hAnsi="Arial" w:cs="Arial"/>
          <w:color w:val="000000"/>
        </w:rPr>
        <w:t xml:space="preserve">8, ŠESTINE, broj ZK uloška: 668 </w:t>
      </w:r>
      <w:r w:rsidRPr="004E7E65">
        <w:rPr>
          <w:rFonts w:ascii="Arial" w:hAnsi="Arial" w:cs="Arial"/>
          <w:color w:val="000000"/>
        </w:rPr>
        <w:t>kat.čest. 511/1 u naravi Stambena zgrada br.7 i br.9 SU</w:t>
      </w:r>
      <w:r w:rsidR="001B6C56">
        <w:rPr>
          <w:rFonts w:ascii="Arial" w:hAnsi="Arial" w:cs="Arial"/>
          <w:color w:val="000000"/>
        </w:rPr>
        <w:t xml:space="preserve">DIŠĆAK (pov. 179 m2) i dvorište </w:t>
      </w:r>
      <w:r w:rsidRPr="004E7E65">
        <w:rPr>
          <w:rFonts w:ascii="Arial" w:hAnsi="Arial" w:cs="Arial"/>
          <w:color w:val="000000"/>
        </w:rPr>
        <w:t>(po</w:t>
      </w:r>
      <w:r w:rsidR="001B6C56">
        <w:rPr>
          <w:rFonts w:ascii="Arial" w:hAnsi="Arial" w:cs="Arial"/>
          <w:color w:val="000000"/>
        </w:rPr>
        <w:t xml:space="preserve">v. 606 m2), ukupno 785 m2 i to: </w:t>
      </w:r>
      <w:r w:rsidRPr="004E7E65">
        <w:rPr>
          <w:rFonts w:ascii="Arial" w:hAnsi="Arial" w:cs="Arial"/>
          <w:color w:val="000000"/>
        </w:rPr>
        <w:t>1. Suvlasnički dio: 500</w:t>
      </w:r>
      <w:r w:rsidR="001B6C56">
        <w:rPr>
          <w:rFonts w:ascii="Arial" w:hAnsi="Arial" w:cs="Arial"/>
          <w:color w:val="000000"/>
        </w:rPr>
        <w:t xml:space="preserve">1/10000 ETAŽNO VLASNIŠTVO (E-1) </w:t>
      </w:r>
      <w:r w:rsidRPr="004E7E65">
        <w:rPr>
          <w:rFonts w:ascii="Arial" w:hAnsi="Arial" w:cs="Arial"/>
          <w:color w:val="000000"/>
        </w:rPr>
        <w:t>stan 1 u zgradi Sudiščak 7 sadržaja: u podrumu zgrad</w:t>
      </w:r>
      <w:r w:rsidR="001B6C56">
        <w:rPr>
          <w:rFonts w:ascii="Arial" w:hAnsi="Arial" w:cs="Arial"/>
          <w:color w:val="000000"/>
        </w:rPr>
        <w:t xml:space="preserve">e hobby, veš kuhinja, vinoteka, </w:t>
      </w:r>
      <w:r w:rsidRPr="004E7E65">
        <w:rPr>
          <w:rFonts w:ascii="Arial" w:hAnsi="Arial" w:cs="Arial"/>
          <w:color w:val="000000"/>
        </w:rPr>
        <w:t>soba, hodnik, kupaonica; u prizemlju zgrade ulazni prosto</w:t>
      </w:r>
      <w:r w:rsidR="001B6C56">
        <w:rPr>
          <w:rFonts w:ascii="Arial" w:hAnsi="Arial" w:cs="Arial"/>
          <w:color w:val="000000"/>
        </w:rPr>
        <w:t xml:space="preserve">r, stubište WC, dnevni boravak, </w:t>
      </w:r>
      <w:r w:rsidRPr="004E7E65">
        <w:rPr>
          <w:rFonts w:ascii="Arial" w:hAnsi="Arial" w:cs="Arial"/>
          <w:color w:val="000000"/>
        </w:rPr>
        <w:t>blagovanje, degažman, kuhinja; u potkrovlju zgra</w:t>
      </w:r>
      <w:r w:rsidR="001B6C56">
        <w:rPr>
          <w:rFonts w:ascii="Arial" w:hAnsi="Arial" w:cs="Arial"/>
          <w:color w:val="000000"/>
        </w:rPr>
        <w:t xml:space="preserve">de stubište, hodnik, kupaonica, </w:t>
      </w:r>
      <w:r w:rsidRPr="004E7E65">
        <w:rPr>
          <w:rFonts w:ascii="Arial" w:hAnsi="Arial" w:cs="Arial"/>
          <w:color w:val="000000"/>
        </w:rPr>
        <w:t>garderoba, dvije sobe i dvije terase neto korisne površ</w:t>
      </w:r>
      <w:r w:rsidR="001B6C56">
        <w:rPr>
          <w:rFonts w:ascii="Arial" w:hAnsi="Arial" w:cs="Arial"/>
          <w:color w:val="000000"/>
        </w:rPr>
        <w:t xml:space="preserve">ine 172,44 m2 u nacrtu označeno </w:t>
      </w:r>
      <w:r w:rsidRPr="004E7E65">
        <w:rPr>
          <w:rFonts w:ascii="Arial" w:hAnsi="Arial" w:cs="Arial"/>
          <w:color w:val="000000"/>
        </w:rPr>
        <w:t xml:space="preserve">plavom bojom s pripadajućim </w:t>
      </w:r>
      <w:r w:rsidRPr="004E7E65">
        <w:rPr>
          <w:rFonts w:ascii="Arial" w:hAnsi="Arial" w:cs="Arial"/>
          <w:color w:val="000000"/>
        </w:rPr>
        <w:lastRenderedPageBreak/>
        <w:t xml:space="preserve">dijelom zajedničkih dijelova </w:t>
      </w:r>
      <w:r w:rsidR="001B6C56">
        <w:rPr>
          <w:rFonts w:ascii="Arial" w:hAnsi="Arial" w:cs="Arial"/>
          <w:color w:val="000000"/>
        </w:rPr>
        <w:t xml:space="preserve">i uređaja zgrade i zemljišta na </w:t>
      </w:r>
      <w:r w:rsidRPr="004E7E65">
        <w:rPr>
          <w:rFonts w:ascii="Arial" w:hAnsi="Arial" w:cs="Arial"/>
          <w:color w:val="000000"/>
        </w:rPr>
        <w:t>kojem je zgrada sagrađena.</w:t>
      </w:r>
      <w:r w:rsidRPr="004E7E65">
        <w:rPr>
          <w:rFonts w:ascii="Arial" w:hAnsi="Arial" w:cs="Arial"/>
          <w:color w:val="000000"/>
        </w:rPr>
        <w:br/>
        <w:t>Suvlasnički dio 5001/10000 ETAŽNO VLASNIŠTVO (E-1)</w:t>
      </w:r>
      <w:r w:rsidR="00BA0257">
        <w:rPr>
          <w:rFonts w:ascii="Arial" w:hAnsi="Arial" w:cs="Arial"/>
          <w:color w:val="000000"/>
        </w:rPr>
        <w:t xml:space="preserve">upisan je kao vlasništvo LUKETA </w:t>
      </w:r>
      <w:r w:rsidRPr="004E7E65">
        <w:rPr>
          <w:rFonts w:ascii="Arial" w:hAnsi="Arial" w:cs="Arial"/>
          <w:color w:val="000000"/>
        </w:rPr>
        <w:t>DARIO, OIB: 80563337903, BARTOLIĆI BR. 11, ZAGREB.</w:t>
      </w:r>
      <w:r w:rsidRPr="004E7E65">
        <w:rPr>
          <w:rFonts w:ascii="Arial" w:hAnsi="Arial" w:cs="Arial"/>
          <w:color w:val="000000"/>
        </w:rPr>
        <w:br/>
        <w:t>Na nekretnini su uknjižena dva založna prava vjerovn</w:t>
      </w:r>
      <w:r w:rsidR="00BA0257">
        <w:rPr>
          <w:rFonts w:ascii="Arial" w:hAnsi="Arial" w:cs="Arial"/>
          <w:color w:val="000000"/>
        </w:rPr>
        <w:t xml:space="preserve">ika RAIFFEISENBANK AUSTRIA d.d. </w:t>
      </w:r>
      <w:r w:rsidRPr="004E7E65">
        <w:rPr>
          <w:rFonts w:ascii="Arial" w:hAnsi="Arial" w:cs="Arial"/>
          <w:color w:val="000000"/>
        </w:rPr>
        <w:t>OIB: 53056966535, Zagreb, Petrinjska br. 59, kako slijedi:</w:t>
      </w:r>
      <w:r w:rsidRPr="004E7E65">
        <w:rPr>
          <w:rFonts w:ascii="Arial" w:hAnsi="Arial" w:cs="Arial"/>
          <w:color w:val="000000"/>
        </w:rPr>
        <w:br/>
        <w:t>1. Na suvlasnički dio: 1 (5001/10000) ETAŽNO VLASNIŠTVO (E-1)</w:t>
      </w:r>
      <w:r w:rsidRPr="004E7E65">
        <w:rPr>
          <w:rFonts w:ascii="Arial" w:hAnsi="Arial" w:cs="Arial"/>
          <w:color w:val="000000"/>
        </w:rPr>
        <w:br/>
        <w:t>Zaprimljeno 19.02.2009. broj Z-9428/09</w:t>
      </w:r>
      <w:r w:rsidRPr="004E7E65">
        <w:rPr>
          <w:rFonts w:ascii="Arial" w:hAnsi="Arial" w:cs="Arial"/>
          <w:color w:val="000000"/>
        </w:rPr>
        <w:br/>
        <w:t>Na temelju Sporazuma o osiguranju stjecanjem založnog prava na nekretninama br.</w:t>
      </w:r>
      <w:r w:rsidRPr="004E7E65">
        <w:rPr>
          <w:rFonts w:ascii="Arial" w:hAnsi="Arial" w:cs="Arial"/>
          <w:color w:val="000000"/>
        </w:rPr>
        <w:br/>
        <w:t xml:space="preserve">09025020005 od 17. veljače 2009. godine uknjižuje </w:t>
      </w:r>
      <w:r w:rsidR="00BA0257">
        <w:rPr>
          <w:rFonts w:ascii="Arial" w:hAnsi="Arial" w:cs="Arial"/>
          <w:color w:val="000000"/>
        </w:rPr>
        <w:t xml:space="preserve">se pravo zaloga u iznosu od EUR </w:t>
      </w:r>
      <w:r w:rsidRPr="004E7E65">
        <w:rPr>
          <w:rFonts w:ascii="Arial" w:hAnsi="Arial" w:cs="Arial"/>
          <w:color w:val="000000"/>
        </w:rPr>
        <w:t>700.000,00 (sedamstotisuća eura) u kunskoj protu</w:t>
      </w:r>
      <w:r w:rsidR="00BA0257">
        <w:rPr>
          <w:rFonts w:ascii="Arial" w:hAnsi="Arial" w:cs="Arial"/>
          <w:color w:val="000000"/>
        </w:rPr>
        <w:t xml:space="preserve">vrijednosti po prodajnom tečaju </w:t>
      </w:r>
      <w:r w:rsidRPr="004E7E65">
        <w:rPr>
          <w:rFonts w:ascii="Arial" w:hAnsi="Arial" w:cs="Arial"/>
          <w:color w:val="000000"/>
        </w:rPr>
        <w:t>Raiffeisenbank Austria d.d. Zagreb važećem na dan</w:t>
      </w:r>
      <w:r w:rsidR="00BA0257">
        <w:rPr>
          <w:rFonts w:ascii="Arial" w:hAnsi="Arial" w:cs="Arial"/>
          <w:color w:val="000000"/>
        </w:rPr>
        <w:t xml:space="preserve"> dospijeća mjenice, sa zateznom </w:t>
      </w:r>
      <w:r w:rsidRPr="004E7E65">
        <w:rPr>
          <w:rFonts w:ascii="Arial" w:hAnsi="Arial" w:cs="Arial"/>
          <w:color w:val="000000"/>
        </w:rPr>
        <w:t>kamatom u visini zakonske zatezne kamate određene z</w:t>
      </w:r>
      <w:r w:rsidR="00BA0257">
        <w:rPr>
          <w:rFonts w:ascii="Arial" w:hAnsi="Arial" w:cs="Arial"/>
          <w:color w:val="000000"/>
        </w:rPr>
        <w:t xml:space="preserve">a odnose iz trgovačkih ugovora, </w:t>
      </w:r>
      <w:r w:rsidRPr="004E7E65">
        <w:rPr>
          <w:rFonts w:ascii="Arial" w:hAnsi="Arial" w:cs="Arial"/>
          <w:color w:val="000000"/>
        </w:rPr>
        <w:t>koja u trenutku sklapanja ovog Sporazuma iznosi 17%, go</w:t>
      </w:r>
      <w:r w:rsidR="00BA0257">
        <w:rPr>
          <w:rFonts w:ascii="Arial" w:hAnsi="Arial" w:cs="Arial"/>
          <w:color w:val="000000"/>
        </w:rPr>
        <w:t xml:space="preserve">dišnje, promjenjiva, računajući </w:t>
      </w:r>
      <w:r w:rsidRPr="004E7E65">
        <w:rPr>
          <w:rFonts w:ascii="Arial" w:hAnsi="Arial" w:cs="Arial"/>
          <w:color w:val="000000"/>
        </w:rPr>
        <w:t>od dana dospijeća svake pojedine mjenice pa do namire</w:t>
      </w:r>
      <w:r w:rsidR="00BA0257">
        <w:rPr>
          <w:rFonts w:ascii="Arial" w:hAnsi="Arial" w:cs="Arial"/>
          <w:color w:val="000000"/>
        </w:rPr>
        <w:t xml:space="preserve">nja i ostale troškove, sukladno </w:t>
      </w:r>
      <w:r w:rsidRPr="004E7E65">
        <w:rPr>
          <w:rFonts w:ascii="Arial" w:hAnsi="Arial" w:cs="Arial"/>
          <w:color w:val="000000"/>
        </w:rPr>
        <w:t>sporazumu o osiguranju;</w:t>
      </w:r>
      <w:r w:rsidRPr="004E7E65">
        <w:rPr>
          <w:rFonts w:ascii="Arial" w:hAnsi="Arial" w:cs="Arial"/>
          <w:color w:val="000000"/>
        </w:rPr>
        <w:br/>
        <w:t>2. Na suvlasnički dio: 1 (5001/10000)</w:t>
      </w:r>
      <w:r w:rsidRPr="004E7E65">
        <w:rPr>
          <w:rFonts w:ascii="Arial" w:hAnsi="Arial" w:cs="Arial"/>
          <w:color w:val="000000"/>
        </w:rPr>
        <w:br/>
        <w:t>2.1 Zaprimljeno 14.12.2010. broj Z-59699/10</w:t>
      </w:r>
      <w:r w:rsidRPr="004E7E65">
        <w:rPr>
          <w:rFonts w:ascii="Arial" w:hAnsi="Arial" w:cs="Arial"/>
          <w:color w:val="000000"/>
        </w:rPr>
        <w:br/>
        <w:t>Temeljem ugovora o kreditu broj 068-50-5614593 od 25</w:t>
      </w:r>
      <w:r w:rsidR="00BA0257">
        <w:rPr>
          <w:rFonts w:ascii="Arial" w:hAnsi="Arial" w:cs="Arial"/>
          <w:color w:val="000000"/>
        </w:rPr>
        <w:t xml:space="preserve">. studenog 2010.g. uknjižuje se </w:t>
      </w:r>
      <w:r w:rsidRPr="004E7E65">
        <w:rPr>
          <w:rFonts w:ascii="Arial" w:hAnsi="Arial" w:cs="Arial"/>
          <w:color w:val="000000"/>
        </w:rPr>
        <w:t>pravo zaloga za iznos od 200.000,00 EUR (dvjestotisućae</w:t>
      </w:r>
      <w:r w:rsidR="00BA0257">
        <w:rPr>
          <w:rFonts w:ascii="Arial" w:hAnsi="Arial" w:cs="Arial"/>
          <w:color w:val="000000"/>
        </w:rPr>
        <w:t xml:space="preserve">ura) u kunskoj protuvrijednosti </w:t>
      </w:r>
      <w:r w:rsidRPr="004E7E65">
        <w:rPr>
          <w:rFonts w:ascii="Arial" w:hAnsi="Arial" w:cs="Arial"/>
          <w:color w:val="000000"/>
        </w:rPr>
        <w:t xml:space="preserve">obračunato po srednjem tečaju kreditora na dan </w:t>
      </w:r>
      <w:r w:rsidR="00BA0257">
        <w:rPr>
          <w:rFonts w:ascii="Arial" w:hAnsi="Arial" w:cs="Arial"/>
          <w:color w:val="000000"/>
        </w:rPr>
        <w:t xml:space="preserve">dospijeća tražbine, sa redovnom </w:t>
      </w:r>
      <w:r w:rsidRPr="004E7E65">
        <w:rPr>
          <w:rFonts w:ascii="Arial" w:hAnsi="Arial" w:cs="Arial"/>
          <w:color w:val="000000"/>
        </w:rPr>
        <w:t>kamatom po stopi od 6,95%, godišnja, promjenj</w:t>
      </w:r>
      <w:r w:rsidR="00BA0257">
        <w:rPr>
          <w:rFonts w:ascii="Arial" w:hAnsi="Arial" w:cs="Arial"/>
          <w:color w:val="000000"/>
        </w:rPr>
        <w:t xml:space="preserve">iva, sukladno Odluci o kamatnim </w:t>
      </w:r>
      <w:r w:rsidRPr="004E7E65">
        <w:rPr>
          <w:rFonts w:ascii="Arial" w:hAnsi="Arial" w:cs="Arial"/>
          <w:color w:val="000000"/>
        </w:rPr>
        <w:t>stopama kreditora i kamatom po dospijeću u visini z</w:t>
      </w:r>
      <w:r w:rsidR="00BA0257">
        <w:rPr>
          <w:rFonts w:ascii="Arial" w:hAnsi="Arial" w:cs="Arial"/>
          <w:color w:val="000000"/>
        </w:rPr>
        <w:t xml:space="preserve">akonske zatezne kamate, koja je </w:t>
      </w:r>
      <w:r w:rsidRPr="004E7E65">
        <w:rPr>
          <w:rFonts w:ascii="Arial" w:hAnsi="Arial" w:cs="Arial"/>
          <w:color w:val="000000"/>
        </w:rPr>
        <w:t>promjenjiva u skladu sa propisima, te pripadajućim naknadama i drugim troškovima.</w:t>
      </w:r>
      <w:r w:rsidRPr="004E7E65">
        <w:rPr>
          <w:rFonts w:ascii="Arial" w:hAnsi="Arial" w:cs="Arial"/>
          <w:color w:val="000000"/>
        </w:rPr>
        <w:br/>
        <w:t>Na izvatku iz zemljišne knjige vidljiva je zabilježba ovrhe</w:t>
      </w:r>
      <w:r w:rsidR="00BA0257">
        <w:rPr>
          <w:rFonts w:ascii="Arial" w:hAnsi="Arial" w:cs="Arial"/>
          <w:color w:val="000000"/>
        </w:rPr>
        <w:t xml:space="preserve">, zaprimljena 01.12.2016.g. pod </w:t>
      </w:r>
      <w:r w:rsidRPr="004E7E65">
        <w:rPr>
          <w:rFonts w:ascii="Arial" w:hAnsi="Arial" w:cs="Arial"/>
          <w:color w:val="000000"/>
        </w:rPr>
        <w:t>brojem Z-55403/2016 a zabilježeno je rješenje o ovrsi posl.</w:t>
      </w:r>
      <w:r w:rsidR="00BA0257">
        <w:rPr>
          <w:rFonts w:ascii="Arial" w:hAnsi="Arial" w:cs="Arial"/>
          <w:color w:val="000000"/>
        </w:rPr>
        <w:t xml:space="preserve">br. OVR-11996/16 od 06.12.2016. </w:t>
      </w:r>
      <w:r w:rsidRPr="004E7E65">
        <w:rPr>
          <w:rFonts w:ascii="Arial" w:hAnsi="Arial" w:cs="Arial"/>
          <w:color w:val="000000"/>
        </w:rPr>
        <w:t>godine.</w:t>
      </w:r>
      <w:r w:rsidRPr="004E7E65">
        <w:rPr>
          <w:rFonts w:ascii="Arial" w:hAnsi="Arial" w:cs="Arial"/>
          <w:color w:val="000000"/>
        </w:rPr>
        <w:br/>
        <w:t>Uvidom u e predmet utvrdio sam da je postupak pokrenut kod Općinskog</w:t>
      </w:r>
      <w:r w:rsidRPr="004E7E65">
        <w:rPr>
          <w:rFonts w:ascii="Arial" w:hAnsi="Arial" w:cs="Arial"/>
          <w:color w:val="000000"/>
        </w:rPr>
        <w:br/>
        <w:t>građanskog suda u Zagrebu dana 01. prosinca 2016. godine, da su održana dva ročišta</w:t>
      </w:r>
      <w:r w:rsidR="00BA0257">
        <w:rPr>
          <w:rFonts w:ascii="Arial" w:hAnsi="Arial" w:cs="Arial"/>
        </w:rPr>
        <w:t xml:space="preserve"> </w:t>
      </w:r>
      <w:r w:rsidRPr="004E7E65">
        <w:rPr>
          <w:rFonts w:ascii="Arial" w:hAnsi="Arial" w:cs="Arial"/>
          <w:color w:val="000000"/>
        </w:rPr>
        <w:t>i to dana 17.07.2017. i 07.11.2018. te dva očevida, dana 17</w:t>
      </w:r>
      <w:r w:rsidR="00BA0257">
        <w:rPr>
          <w:rFonts w:ascii="Arial" w:hAnsi="Arial" w:cs="Arial"/>
          <w:color w:val="000000"/>
        </w:rPr>
        <w:t xml:space="preserve">.04.2018. i 21.11.2018. godine, </w:t>
      </w:r>
      <w:r w:rsidRPr="004E7E65">
        <w:rPr>
          <w:rFonts w:ascii="Arial" w:hAnsi="Arial" w:cs="Arial"/>
          <w:color w:val="000000"/>
        </w:rPr>
        <w:t>da spisu prileže dva nalaza i mišljenja vještaka te da su tij</w:t>
      </w:r>
      <w:r w:rsidR="00BA0257">
        <w:rPr>
          <w:rFonts w:ascii="Arial" w:hAnsi="Arial" w:cs="Arial"/>
          <w:color w:val="000000"/>
        </w:rPr>
        <w:t xml:space="preserve">ekom ove godine i ovrhovoditelj </w:t>
      </w:r>
      <w:r w:rsidRPr="004E7E65">
        <w:rPr>
          <w:rFonts w:ascii="Arial" w:hAnsi="Arial" w:cs="Arial"/>
          <w:color w:val="000000"/>
        </w:rPr>
        <w:t>i ovršenik uputili podneske sudu.</w:t>
      </w:r>
      <w:r w:rsidRPr="004E7E65">
        <w:rPr>
          <w:rFonts w:ascii="Arial" w:hAnsi="Arial" w:cs="Arial"/>
          <w:color w:val="000000"/>
        </w:rPr>
        <w:br/>
        <w:t>Ovršni postupak pokrenuo je založni vjerovnik, koji nije vjer</w:t>
      </w:r>
      <w:r w:rsidR="00BA0257">
        <w:rPr>
          <w:rFonts w:ascii="Arial" w:hAnsi="Arial" w:cs="Arial"/>
          <w:color w:val="000000"/>
        </w:rPr>
        <w:t xml:space="preserve">ovnik stečajnog dužnika, ali je </w:t>
      </w:r>
      <w:r w:rsidRPr="004E7E65">
        <w:rPr>
          <w:rFonts w:ascii="Arial" w:hAnsi="Arial" w:cs="Arial"/>
          <w:color w:val="000000"/>
        </w:rPr>
        <w:t xml:space="preserve">na etažnom dijelu 2 iste nekretnine: 2 (4999/10000) </w:t>
      </w:r>
      <w:r w:rsidR="00BA0257">
        <w:rPr>
          <w:rFonts w:ascii="Arial" w:hAnsi="Arial" w:cs="Arial"/>
          <w:color w:val="000000"/>
        </w:rPr>
        <w:t xml:space="preserve">ETAŽNO VLASNIŠTVO (E-2) upisano </w:t>
      </w:r>
      <w:r w:rsidRPr="004E7E65">
        <w:rPr>
          <w:rFonts w:ascii="Arial" w:hAnsi="Arial" w:cs="Arial"/>
          <w:color w:val="000000"/>
        </w:rPr>
        <w:t>založno pravo temeljem istog Sporazuma, na isti iznos i u k</w:t>
      </w:r>
      <w:r w:rsidR="00BA0257">
        <w:rPr>
          <w:rFonts w:ascii="Arial" w:hAnsi="Arial" w:cs="Arial"/>
          <w:color w:val="000000"/>
        </w:rPr>
        <w:t xml:space="preserve">orist istog založnog vjerovnika </w:t>
      </w:r>
      <w:r w:rsidRPr="004E7E65">
        <w:rPr>
          <w:rFonts w:ascii="Arial" w:hAnsi="Arial" w:cs="Arial"/>
          <w:color w:val="000000"/>
        </w:rPr>
        <w:t>dana 14.12.2010. pod brojem Z-59699/10.</w:t>
      </w:r>
      <w:r w:rsidRPr="004E7E65">
        <w:rPr>
          <w:rFonts w:ascii="Arial" w:hAnsi="Arial" w:cs="Arial"/>
          <w:color w:val="000000"/>
        </w:rPr>
        <w:br/>
        <w:t>U trenutku pisanja ovog izvješća, kao vlasnik nekretnine upisan je B2 KAPITAL d.o.o.</w:t>
      </w:r>
      <w:r w:rsidRPr="004E7E65">
        <w:rPr>
          <w:rFonts w:ascii="Arial" w:hAnsi="Arial" w:cs="Arial"/>
          <w:color w:val="000000"/>
        </w:rPr>
        <w:br/>
        <w:t>za poslovne usluge OIB: 57509775367, Radnička cesta 41, Zagreb.</w:t>
      </w:r>
      <w:r w:rsidRPr="004E7E65">
        <w:rPr>
          <w:rFonts w:ascii="Arial" w:hAnsi="Arial" w:cs="Arial"/>
          <w:color w:val="000000"/>
        </w:rPr>
        <w:br/>
        <w:t>3. članski udjel u društvu CM-EXPERT d.o.o. KONZA</w:t>
      </w:r>
      <w:r w:rsidR="00BA0257">
        <w:rPr>
          <w:rFonts w:ascii="Arial" w:hAnsi="Arial" w:cs="Arial"/>
          <w:color w:val="000000"/>
        </w:rPr>
        <w:t xml:space="preserve">LTING i UPRAVLJANJE PROJEKTIMA, </w:t>
      </w:r>
      <w:r w:rsidRPr="004E7E65">
        <w:rPr>
          <w:rFonts w:ascii="Arial" w:hAnsi="Arial" w:cs="Arial"/>
          <w:color w:val="000000"/>
        </w:rPr>
        <w:t>Zagreb, Petrinjska 3, OIB: 15553843883.</w:t>
      </w:r>
      <w:r w:rsidRPr="004E7E65">
        <w:rPr>
          <w:rFonts w:ascii="Arial" w:hAnsi="Arial" w:cs="Arial"/>
          <w:color w:val="000000"/>
        </w:rPr>
        <w:br/>
        <w:t>Društvo je registrirano za obavljanje poslova savjetovanje u vezi s poslovanjem i</w:t>
      </w:r>
      <w:r w:rsidRPr="004E7E65">
        <w:rPr>
          <w:rFonts w:ascii="Arial" w:hAnsi="Arial" w:cs="Arial"/>
          <w:color w:val="000000"/>
        </w:rPr>
        <w:br/>
        <w:t>upravljanjem, arhitektonske i inženjerske djelatnosti i tehni</w:t>
      </w:r>
      <w:r w:rsidR="00BA0257">
        <w:rPr>
          <w:rFonts w:ascii="Arial" w:hAnsi="Arial" w:cs="Arial"/>
          <w:color w:val="000000"/>
        </w:rPr>
        <w:t xml:space="preserve">čko savjetovane, projektiranje, </w:t>
      </w:r>
      <w:r w:rsidRPr="004E7E65">
        <w:rPr>
          <w:rFonts w:ascii="Arial" w:hAnsi="Arial" w:cs="Arial"/>
          <w:color w:val="000000"/>
        </w:rPr>
        <w:t>građenje i uklanjanje građevina, nadzor nad gradnjom. Upis</w:t>
      </w:r>
      <w:r w:rsidR="00BA0257">
        <w:rPr>
          <w:rFonts w:ascii="Arial" w:hAnsi="Arial" w:cs="Arial"/>
          <w:color w:val="000000"/>
        </w:rPr>
        <w:t xml:space="preserve">an je temeljni kapital u iznosu </w:t>
      </w:r>
      <w:r w:rsidRPr="004E7E65">
        <w:rPr>
          <w:rFonts w:ascii="Arial" w:hAnsi="Arial" w:cs="Arial"/>
          <w:color w:val="000000"/>
        </w:rPr>
        <w:t>360.000 kuna. Društvo nema zaposlenih. Dana 02.</w:t>
      </w:r>
      <w:r w:rsidR="00BA0257">
        <w:rPr>
          <w:rFonts w:ascii="Arial" w:hAnsi="Arial" w:cs="Arial"/>
          <w:color w:val="000000"/>
        </w:rPr>
        <w:t xml:space="preserve"> prosinca 2014. Trgovački sud u </w:t>
      </w:r>
      <w:r w:rsidRPr="004E7E65">
        <w:rPr>
          <w:rFonts w:ascii="Arial" w:hAnsi="Arial" w:cs="Arial"/>
          <w:color w:val="000000"/>
        </w:rPr>
        <w:t>Zagrebu je pod posl.brojem 20 Stpn-192/2014 odobrio sklopljenu predstečajnu nagodbu.</w:t>
      </w:r>
      <w:r w:rsidRPr="004E7E65">
        <w:rPr>
          <w:rFonts w:ascii="Arial" w:hAnsi="Arial" w:cs="Arial"/>
          <w:color w:val="000000"/>
        </w:rPr>
        <w:br/>
        <w:t>U poslovnoj godini 2017. društvo je ostvarilo gubitak u po</w:t>
      </w:r>
      <w:r w:rsidR="00BA0257">
        <w:rPr>
          <w:rFonts w:ascii="Arial" w:hAnsi="Arial" w:cs="Arial"/>
          <w:color w:val="000000"/>
        </w:rPr>
        <w:t xml:space="preserve">slovanju u visini -2.003.057,79 </w:t>
      </w:r>
      <w:r w:rsidRPr="004E7E65">
        <w:rPr>
          <w:rFonts w:ascii="Arial" w:hAnsi="Arial" w:cs="Arial"/>
          <w:color w:val="000000"/>
        </w:rPr>
        <w:t>kuna. Prema podacima portala Poslovna Hrvatska rač</w:t>
      </w:r>
      <w:r w:rsidR="00BA0257">
        <w:rPr>
          <w:rFonts w:ascii="Arial" w:hAnsi="Arial" w:cs="Arial"/>
          <w:color w:val="000000"/>
        </w:rPr>
        <w:t xml:space="preserve">un je na dan 22. </w:t>
      </w:r>
      <w:r w:rsidR="00BA0257">
        <w:rPr>
          <w:rFonts w:ascii="Arial" w:hAnsi="Arial" w:cs="Arial"/>
          <w:color w:val="000000"/>
        </w:rPr>
        <w:lastRenderedPageBreak/>
        <w:t xml:space="preserve">siječnja 2019. </w:t>
      </w:r>
      <w:r w:rsidRPr="004E7E65">
        <w:rPr>
          <w:rFonts w:ascii="Arial" w:hAnsi="Arial" w:cs="Arial"/>
          <w:color w:val="000000"/>
        </w:rPr>
        <w:t>godine u trenutnoj blokadi 223 dana.</w:t>
      </w:r>
      <w:r w:rsidRPr="004E7E65">
        <w:rPr>
          <w:rFonts w:ascii="Arial" w:hAnsi="Arial" w:cs="Arial"/>
          <w:color w:val="000000"/>
        </w:rPr>
        <w:br/>
      </w:r>
    </w:p>
    <w:p w:rsidR="00B402F5" w:rsidP="004E7E65" w:rsidRDefault="004E7E65">
      <w:pPr>
        <w:rPr>
          <w:rFonts w:ascii="Arial" w:hAnsi="Arial" w:cs="Arial"/>
          <w:color w:val="000000"/>
        </w:rPr>
      </w:pPr>
      <w:r w:rsidRPr="004E7E65">
        <w:rPr>
          <w:rFonts w:ascii="Arial" w:hAnsi="Arial" w:cs="Arial"/>
          <w:color w:val="000000"/>
        </w:rPr>
        <w:t>Financijska agencija je dana 11. listopada 2018. god</w:t>
      </w:r>
      <w:r w:rsidR="002F7014">
        <w:rPr>
          <w:rFonts w:ascii="Arial" w:hAnsi="Arial" w:cs="Arial"/>
          <w:color w:val="000000"/>
        </w:rPr>
        <w:t xml:space="preserve">ine podnijela Trgovačkom sudu u </w:t>
      </w:r>
      <w:r w:rsidRPr="004E7E65">
        <w:rPr>
          <w:rFonts w:ascii="Arial" w:hAnsi="Arial" w:cs="Arial"/>
          <w:color w:val="000000"/>
        </w:rPr>
        <w:t xml:space="preserve">Zagrebu zahtjev za provedbu skraćenog stečajnog </w:t>
      </w:r>
      <w:r w:rsidR="002F7014">
        <w:rPr>
          <w:rFonts w:ascii="Arial" w:hAnsi="Arial" w:cs="Arial"/>
          <w:color w:val="000000"/>
        </w:rPr>
        <w:t xml:space="preserve">postupka na temelju članka 429. </w:t>
      </w:r>
      <w:r w:rsidRPr="004E7E65">
        <w:rPr>
          <w:rFonts w:ascii="Arial" w:hAnsi="Arial" w:cs="Arial"/>
          <w:color w:val="000000"/>
        </w:rPr>
        <w:t>stavka 1. Stečajnog zakona. Postupak je pokrenut pred</w:t>
      </w:r>
      <w:r w:rsidR="002F7014">
        <w:rPr>
          <w:rFonts w:ascii="Arial" w:hAnsi="Arial" w:cs="Arial"/>
          <w:color w:val="000000"/>
        </w:rPr>
        <w:t xml:space="preserve"> Trgovačkim sudom u Osijeku pod </w:t>
      </w:r>
      <w:r w:rsidRPr="004E7E65">
        <w:rPr>
          <w:rFonts w:ascii="Arial" w:hAnsi="Arial" w:cs="Arial"/>
          <w:color w:val="000000"/>
        </w:rPr>
        <w:t>brojem 5 St-1689/18-4. Dana 15. siječnja 2019. objav</w:t>
      </w:r>
      <w:r w:rsidR="002F7014">
        <w:rPr>
          <w:rFonts w:ascii="Arial" w:hAnsi="Arial" w:cs="Arial"/>
          <w:color w:val="000000"/>
        </w:rPr>
        <w:t xml:space="preserve">ljen je oglas kojim se pozivaju </w:t>
      </w:r>
      <w:r w:rsidRPr="004E7E65">
        <w:rPr>
          <w:rFonts w:ascii="Arial" w:hAnsi="Arial" w:cs="Arial"/>
          <w:color w:val="000000"/>
        </w:rPr>
        <w:t>vjerovnici dužnika da najkasnije u roku od 45 dana od</w:t>
      </w:r>
      <w:r w:rsidR="002F7014">
        <w:rPr>
          <w:rFonts w:ascii="Arial" w:hAnsi="Arial" w:cs="Arial"/>
          <w:color w:val="000000"/>
        </w:rPr>
        <w:t xml:space="preserve"> dana objave predlože otvaranje </w:t>
      </w:r>
      <w:r w:rsidRPr="004E7E65">
        <w:rPr>
          <w:rFonts w:ascii="Arial" w:hAnsi="Arial" w:cs="Arial"/>
          <w:color w:val="000000"/>
        </w:rPr>
        <w:t>stečajnog postupka nad dužnikom, te da uplate predu</w:t>
      </w:r>
      <w:r w:rsidR="002F7014">
        <w:rPr>
          <w:rFonts w:ascii="Arial" w:hAnsi="Arial" w:cs="Arial"/>
          <w:color w:val="000000"/>
        </w:rPr>
        <w:t xml:space="preserve">jam u iznosu od 10.000,00 kn za </w:t>
      </w:r>
      <w:r w:rsidRPr="004E7E65">
        <w:rPr>
          <w:rFonts w:ascii="Arial" w:hAnsi="Arial" w:cs="Arial"/>
          <w:color w:val="000000"/>
        </w:rPr>
        <w:t>namirenje troškova toga postupka.</w:t>
      </w:r>
      <w:r w:rsidRPr="004E7E65">
        <w:rPr>
          <w:rFonts w:ascii="Arial" w:hAnsi="Arial" w:cs="Arial"/>
          <w:color w:val="000000"/>
        </w:rPr>
        <w:br/>
        <w:t>4. član je</w:t>
      </w:r>
      <w:r w:rsidR="002F7014">
        <w:rPr>
          <w:rFonts w:ascii="Arial" w:hAnsi="Arial" w:cs="Arial"/>
          <w:color w:val="000000"/>
        </w:rPr>
        <w:t xml:space="preserve"> uprave u tri trgovačka društva </w:t>
      </w:r>
      <w:r w:rsidRPr="004E7E65">
        <w:rPr>
          <w:rFonts w:ascii="Arial" w:hAnsi="Arial" w:cs="Arial"/>
          <w:color w:val="000000"/>
        </w:rPr>
        <w:t>HZMO nije dostavio tražene podatke: da li je Dario Luket</w:t>
      </w:r>
      <w:r w:rsidR="002F7014">
        <w:rPr>
          <w:rFonts w:ascii="Arial" w:hAnsi="Arial" w:cs="Arial"/>
          <w:color w:val="000000"/>
        </w:rPr>
        <w:t xml:space="preserve">a osiguranik u Hrvatskom zavodu </w:t>
      </w:r>
      <w:r w:rsidRPr="004E7E65">
        <w:rPr>
          <w:rFonts w:ascii="Arial" w:hAnsi="Arial" w:cs="Arial"/>
          <w:color w:val="000000"/>
        </w:rPr>
        <w:t>za mirovinsko osiguranje, po kojoj osnovi i kod koga, odn</w:t>
      </w:r>
      <w:r w:rsidR="002F7014">
        <w:rPr>
          <w:rFonts w:ascii="Arial" w:hAnsi="Arial" w:cs="Arial"/>
          <w:color w:val="000000"/>
        </w:rPr>
        <w:t xml:space="preserve">osno prima li mirovinu, naknadu </w:t>
      </w:r>
      <w:r w:rsidRPr="004E7E65">
        <w:rPr>
          <w:rFonts w:ascii="Arial" w:hAnsi="Arial" w:cs="Arial"/>
          <w:color w:val="000000"/>
        </w:rPr>
        <w:t>zbog tjelesnog oštećenja ili koju drugu stalnu naknadu o kojoj HZMO vodi evidenciju.</w:t>
      </w:r>
      <w:r w:rsidRPr="004E7E65">
        <w:rPr>
          <w:rFonts w:ascii="Arial" w:hAnsi="Arial" w:cs="Arial"/>
          <w:color w:val="000000"/>
        </w:rPr>
        <w:br/>
        <w:t>Za pretpostaviti je da prihode od nesamostalnog rada o</w:t>
      </w:r>
      <w:r w:rsidR="002F7014">
        <w:rPr>
          <w:rFonts w:ascii="Arial" w:hAnsi="Arial" w:cs="Arial"/>
          <w:color w:val="000000"/>
        </w:rPr>
        <w:t xml:space="preserve">stvaruje kao direktor CONSILIUM </w:t>
      </w:r>
      <w:r w:rsidRPr="004E7E65">
        <w:rPr>
          <w:rFonts w:ascii="Arial" w:hAnsi="Arial" w:cs="Arial"/>
          <w:color w:val="000000"/>
        </w:rPr>
        <w:t>EXPERT GROUP društvo s ograničenom odgovornošću z</w:t>
      </w:r>
      <w:r w:rsidR="002F7014">
        <w:rPr>
          <w:rFonts w:ascii="Arial" w:hAnsi="Arial" w:cs="Arial"/>
          <w:color w:val="000000"/>
        </w:rPr>
        <w:t xml:space="preserve">a savjetovanje i usluge, Zagreb </w:t>
      </w:r>
      <w:r w:rsidRPr="004E7E65">
        <w:rPr>
          <w:rFonts w:ascii="Arial" w:hAnsi="Arial" w:cs="Arial"/>
          <w:color w:val="000000"/>
        </w:rPr>
        <w:t>(Grad Zagreb), Petrinjska 3, OIB: 80786235824 u kojem</w:t>
      </w:r>
      <w:r w:rsidR="002F7014">
        <w:rPr>
          <w:rFonts w:ascii="Arial" w:hAnsi="Arial" w:cs="Arial"/>
          <w:color w:val="000000"/>
        </w:rPr>
        <w:t xml:space="preserve"> su (prema podacima objavljenim </w:t>
      </w:r>
      <w:r w:rsidRPr="004E7E65">
        <w:rPr>
          <w:rFonts w:ascii="Arial" w:hAnsi="Arial" w:cs="Arial"/>
          <w:color w:val="000000"/>
        </w:rPr>
        <w:t>na portalu poslovna hrvatska), zaposlene dvije osobe.</w:t>
      </w:r>
      <w:r w:rsidRPr="004E7E65">
        <w:rPr>
          <w:rFonts w:ascii="Arial" w:hAnsi="Arial" w:cs="Arial"/>
          <w:color w:val="000000"/>
        </w:rPr>
        <w:br/>
        <w:t>CM - EXPERT d.o.o. KONZALTING i UPRAVLJANJE PRO</w:t>
      </w:r>
      <w:r w:rsidR="002F7014">
        <w:rPr>
          <w:rFonts w:ascii="Arial" w:hAnsi="Arial" w:cs="Arial"/>
          <w:color w:val="000000"/>
        </w:rPr>
        <w:t xml:space="preserve">JEKTIMA, Zagreb i RIBOZAJEDNICA </w:t>
      </w:r>
      <w:r w:rsidRPr="004E7E65">
        <w:rPr>
          <w:rFonts w:ascii="Arial" w:hAnsi="Arial" w:cs="Arial"/>
          <w:color w:val="000000"/>
        </w:rPr>
        <w:t>društvo s ograničenom odgovornošću za unutarnju i vanjsk</w:t>
      </w:r>
      <w:r w:rsidR="002F7014">
        <w:rPr>
          <w:rFonts w:ascii="Arial" w:hAnsi="Arial" w:cs="Arial"/>
          <w:color w:val="000000"/>
        </w:rPr>
        <w:t xml:space="preserve">u trgovinu i consulting usluge, </w:t>
      </w:r>
      <w:r w:rsidRPr="004E7E65">
        <w:rPr>
          <w:rFonts w:ascii="Arial" w:hAnsi="Arial" w:cs="Arial"/>
          <w:color w:val="000000"/>
        </w:rPr>
        <w:t>Zagreb, nemaju zaposlenih.</w:t>
      </w:r>
      <w:r w:rsidRPr="004E7E65">
        <w:rPr>
          <w:rFonts w:ascii="Arial" w:hAnsi="Arial" w:cs="Arial"/>
          <w:color w:val="000000"/>
        </w:rPr>
        <w:br/>
        <w:t>Račun Daria Luketa u trenutku podnošenja izvješća skupštini vjerovnika bio je</w:t>
      </w:r>
      <w:r w:rsidRPr="004E7E65">
        <w:rPr>
          <w:rFonts w:ascii="Arial" w:hAnsi="Arial" w:cs="Arial"/>
          <w:color w:val="000000"/>
        </w:rPr>
        <w:br/>
        <w:t xml:space="preserve">blokiran više od 1728 dana za iznos od 7.135.916,24 kune. </w:t>
      </w:r>
      <w:r w:rsidR="002F7014">
        <w:rPr>
          <w:rFonts w:ascii="Arial" w:hAnsi="Arial" w:cs="Arial"/>
          <w:color w:val="000000"/>
        </w:rPr>
        <w:t xml:space="preserve">Stečajni dužnik u ovom trenutku </w:t>
      </w:r>
      <w:r w:rsidRPr="004E7E65">
        <w:rPr>
          <w:rFonts w:ascii="Arial" w:hAnsi="Arial" w:cs="Arial"/>
          <w:color w:val="000000"/>
        </w:rPr>
        <w:t>nije pokrenuo postupak naplate svojih potraživanja, dakle</w:t>
      </w:r>
      <w:r w:rsidR="002F7014">
        <w:rPr>
          <w:rFonts w:ascii="Arial" w:hAnsi="Arial" w:cs="Arial"/>
          <w:color w:val="000000"/>
        </w:rPr>
        <w:t xml:space="preserve"> nije u redoslijedu za prinudnu </w:t>
      </w:r>
      <w:r w:rsidRPr="004E7E65">
        <w:rPr>
          <w:rFonts w:ascii="Arial" w:hAnsi="Arial" w:cs="Arial"/>
          <w:color w:val="000000"/>
        </w:rPr>
        <w:t>naplatu na pronađenoj imovini Daria Lukete.</w:t>
      </w:r>
      <w:r w:rsidRPr="004E7E65">
        <w:rPr>
          <w:rFonts w:ascii="Arial" w:hAnsi="Arial" w:cs="Arial"/>
          <w:color w:val="000000"/>
        </w:rPr>
        <w:br/>
        <w:t>Analizom podataka nameće se zaključak da je nekretnina u vlasništvu dužnika</w:t>
      </w:r>
      <w:r w:rsidRPr="004E7E65">
        <w:rPr>
          <w:rFonts w:ascii="Arial" w:hAnsi="Arial" w:cs="Arial"/>
          <w:color w:val="000000"/>
        </w:rPr>
        <w:br/>
        <w:t>opterećena založnim pravom radi osiguranja tražbine u iznosu od 700.000 €, da je na</w:t>
      </w:r>
      <w:r w:rsidRPr="004E7E65">
        <w:rPr>
          <w:rFonts w:ascii="Arial" w:hAnsi="Arial" w:cs="Arial"/>
          <w:color w:val="000000"/>
        </w:rPr>
        <w:br/>
        <w:t>nekretnini upisana zabilježba ovrha posl.broj OVR-11996/16</w:t>
      </w:r>
      <w:r w:rsidR="002F7014">
        <w:rPr>
          <w:rFonts w:ascii="Arial" w:hAnsi="Arial" w:cs="Arial"/>
          <w:color w:val="000000"/>
        </w:rPr>
        <w:t xml:space="preserve">, da je nekretnina u k.o. Vir u </w:t>
      </w:r>
      <w:r w:rsidRPr="004E7E65">
        <w:rPr>
          <w:rFonts w:ascii="Arial" w:hAnsi="Arial" w:cs="Arial"/>
          <w:color w:val="000000"/>
        </w:rPr>
        <w:t>suvlasništvu 4 osobe te bi trebalo provesti razvrgnuće s</w:t>
      </w:r>
      <w:r w:rsidR="00B402F5">
        <w:rPr>
          <w:rFonts w:ascii="Arial" w:hAnsi="Arial" w:cs="Arial"/>
          <w:color w:val="000000"/>
        </w:rPr>
        <w:t xml:space="preserve">uvlasničke zajednice, da je nad </w:t>
      </w:r>
      <w:r w:rsidRPr="004E7E65">
        <w:rPr>
          <w:rFonts w:ascii="Arial" w:hAnsi="Arial" w:cs="Arial"/>
          <w:color w:val="000000"/>
        </w:rPr>
        <w:t>društvom u kojem ima jedan od 3 članska udjela pokren</w:t>
      </w:r>
      <w:r w:rsidR="00B402F5">
        <w:rPr>
          <w:rFonts w:ascii="Arial" w:hAnsi="Arial" w:cs="Arial"/>
          <w:color w:val="000000"/>
        </w:rPr>
        <w:t xml:space="preserve">ut stečajni postupak a da je od </w:t>
      </w:r>
      <w:r w:rsidRPr="004E7E65">
        <w:rPr>
          <w:rFonts w:ascii="Arial" w:hAnsi="Arial" w:cs="Arial"/>
          <w:color w:val="000000"/>
        </w:rPr>
        <w:t>eventualnih prihoda temeljem nesamostalnog rada</w:t>
      </w:r>
      <w:r w:rsidR="00B402F5">
        <w:rPr>
          <w:rFonts w:ascii="Arial" w:hAnsi="Arial" w:cs="Arial"/>
          <w:color w:val="000000"/>
        </w:rPr>
        <w:t xml:space="preserve"> nemoguće očekivati naplatu, na </w:t>
      </w:r>
      <w:r w:rsidRPr="004E7E65">
        <w:rPr>
          <w:rFonts w:ascii="Arial" w:hAnsi="Arial" w:cs="Arial"/>
          <w:color w:val="000000"/>
        </w:rPr>
        <w:t>računu je evidentiran ukupni iznos neizvršenih osnova za plaćanje od 7.135.916,24 kune.</w:t>
      </w:r>
      <w:r w:rsidRPr="004E7E65">
        <w:rPr>
          <w:rFonts w:ascii="Arial" w:hAnsi="Arial" w:cs="Arial"/>
          <w:color w:val="000000"/>
        </w:rPr>
        <w:br/>
        <w:t>Nakon toga, došlo je do daljnjih promjena u statusu imovine Darka Lukete:</w:t>
      </w:r>
      <w:r w:rsidRPr="004E7E65">
        <w:rPr>
          <w:rFonts w:ascii="Arial" w:hAnsi="Arial" w:cs="Arial"/>
          <w:color w:val="000000"/>
        </w:rPr>
        <w:br/>
        <w:t>- na nekretnini upisanoj u zemljišne knjige koje vodi Općinski građanski sud u</w:t>
      </w:r>
      <w:r w:rsidRPr="004E7E65">
        <w:rPr>
          <w:rFonts w:ascii="Arial" w:hAnsi="Arial" w:cs="Arial"/>
          <w:color w:val="000000"/>
        </w:rPr>
        <w:br/>
        <w:t>Zagrebu, Zemljišnoknjižni odjel Zagreb, Katastarska o</w:t>
      </w:r>
      <w:r w:rsidR="00B402F5">
        <w:rPr>
          <w:rFonts w:ascii="Arial" w:hAnsi="Arial" w:cs="Arial"/>
          <w:color w:val="000000"/>
        </w:rPr>
        <w:t xml:space="preserve">pćina: 335258, ŠESTINE, broj ZK </w:t>
      </w:r>
      <w:r w:rsidRPr="004E7E65">
        <w:rPr>
          <w:rFonts w:ascii="Arial" w:hAnsi="Arial" w:cs="Arial"/>
          <w:color w:val="000000"/>
        </w:rPr>
        <w:t>uloška: 668 kat.čest. 511/1 u naravi Stambena zgrada br.</w:t>
      </w:r>
      <w:r w:rsidR="00B402F5">
        <w:rPr>
          <w:rFonts w:ascii="Arial" w:hAnsi="Arial" w:cs="Arial"/>
          <w:color w:val="000000"/>
        </w:rPr>
        <w:t xml:space="preserve">7 i br.9 SUDIŠĆAK (pov. 179 m2) </w:t>
      </w:r>
      <w:r w:rsidRPr="004E7E65">
        <w:rPr>
          <w:rFonts w:ascii="Arial" w:hAnsi="Arial" w:cs="Arial"/>
          <w:color w:val="000000"/>
        </w:rPr>
        <w:t>i dvorište (pov. 606 m2), ukupno 785 m2 i to: 1. Suv</w:t>
      </w:r>
      <w:r w:rsidR="00B402F5">
        <w:rPr>
          <w:rFonts w:ascii="Arial" w:hAnsi="Arial" w:cs="Arial"/>
          <w:color w:val="000000"/>
        </w:rPr>
        <w:t xml:space="preserve">lasnički dio: 5001/10000 ETAŽNO </w:t>
      </w:r>
      <w:r w:rsidRPr="004E7E65">
        <w:rPr>
          <w:rFonts w:ascii="Arial" w:hAnsi="Arial" w:cs="Arial"/>
          <w:color w:val="000000"/>
        </w:rPr>
        <w:t>VLASNIŠTVO (E-1) stan 1 u zgradi Sudiščak 7 neto korisne p</w:t>
      </w:r>
      <w:r w:rsidR="00B402F5">
        <w:rPr>
          <w:rFonts w:ascii="Arial" w:hAnsi="Arial" w:cs="Arial"/>
          <w:color w:val="000000"/>
        </w:rPr>
        <w:t xml:space="preserve">ovršine 172,44 m2 , kao vlasnik </w:t>
      </w:r>
      <w:r w:rsidRPr="004E7E65">
        <w:rPr>
          <w:rFonts w:ascii="Arial" w:hAnsi="Arial" w:cs="Arial"/>
          <w:color w:val="000000"/>
        </w:rPr>
        <w:t xml:space="preserve">je upisan B2 KAPITAL d.o.o. za poslovne usluge OIB: </w:t>
      </w:r>
      <w:r w:rsidR="00B402F5">
        <w:rPr>
          <w:rFonts w:ascii="Arial" w:hAnsi="Arial" w:cs="Arial"/>
          <w:color w:val="000000"/>
        </w:rPr>
        <w:t xml:space="preserve">57509775367, Radnička cesta 41, </w:t>
      </w:r>
      <w:r w:rsidRPr="004E7E65">
        <w:rPr>
          <w:rFonts w:ascii="Arial" w:hAnsi="Arial" w:cs="Arial"/>
          <w:color w:val="000000"/>
        </w:rPr>
        <w:t>Zagreb;</w:t>
      </w:r>
      <w:r w:rsidRPr="004E7E65">
        <w:rPr>
          <w:rFonts w:ascii="Arial" w:hAnsi="Arial" w:cs="Arial"/>
          <w:color w:val="000000"/>
        </w:rPr>
        <w:br/>
        <w:t xml:space="preserve">- društvo CM - EXPERT d.o.o. KONZALTING i </w:t>
      </w:r>
      <w:r w:rsidR="00B402F5">
        <w:rPr>
          <w:rFonts w:ascii="Arial" w:hAnsi="Arial" w:cs="Arial"/>
          <w:color w:val="000000"/>
        </w:rPr>
        <w:t xml:space="preserve">UPRAVLJANJE PROJEKTIMA, Zagreb, </w:t>
      </w:r>
      <w:r w:rsidRPr="004E7E65">
        <w:rPr>
          <w:rFonts w:ascii="Arial" w:hAnsi="Arial" w:cs="Arial"/>
          <w:color w:val="000000"/>
        </w:rPr>
        <w:t>Petrinjska 3, OIB: 15553843883 je rješenjem Trgovačko</w:t>
      </w:r>
      <w:r w:rsidR="00B402F5">
        <w:rPr>
          <w:rFonts w:ascii="Arial" w:hAnsi="Arial" w:cs="Arial"/>
          <w:color w:val="000000"/>
        </w:rPr>
        <w:t xml:space="preserve">g suda u Zagrebu Tt-19/38317 od </w:t>
      </w:r>
      <w:r w:rsidRPr="004E7E65">
        <w:rPr>
          <w:rFonts w:ascii="Arial" w:hAnsi="Arial" w:cs="Arial"/>
          <w:color w:val="000000"/>
        </w:rPr>
        <w:t>18. prosinca 2019. godine brisano iz sudskog registra;</w:t>
      </w:r>
      <w:r w:rsidRPr="004E7E65">
        <w:rPr>
          <w:rFonts w:ascii="Arial" w:hAnsi="Arial" w:cs="Arial"/>
          <w:color w:val="000000"/>
        </w:rPr>
        <w:br/>
        <w:t>- društvo CONSILIUM EXPERT GROUP društvo s ograničenom odgovornošću za</w:t>
      </w:r>
      <w:r w:rsidRPr="004E7E65">
        <w:rPr>
          <w:rFonts w:ascii="Arial" w:hAnsi="Arial" w:cs="Arial"/>
          <w:color w:val="000000"/>
        </w:rPr>
        <w:br/>
        <w:t>savjetovanje i usluge, Zagreb (Grad Zagreb), Petrinjska 3, OIB: 807</w:t>
      </w:r>
      <w:r w:rsidR="00B402F5">
        <w:rPr>
          <w:rFonts w:ascii="Arial" w:hAnsi="Arial" w:cs="Arial"/>
          <w:color w:val="000000"/>
        </w:rPr>
        <w:t xml:space="preserve">86235824 je rješenjem </w:t>
      </w:r>
      <w:r w:rsidRPr="004E7E65">
        <w:rPr>
          <w:rFonts w:ascii="Arial" w:hAnsi="Arial" w:cs="Arial"/>
          <w:color w:val="000000"/>
        </w:rPr>
        <w:t xml:space="preserve">Trgovačkog suda u Zagrebu Tt-22/5395-1 od 8. veljače </w:t>
      </w:r>
      <w:r w:rsidR="00B402F5">
        <w:rPr>
          <w:rFonts w:ascii="Arial" w:hAnsi="Arial" w:cs="Arial"/>
          <w:color w:val="000000"/>
        </w:rPr>
        <w:t xml:space="preserve">2022. godine brisano iz sudskog </w:t>
      </w:r>
      <w:r w:rsidRPr="004E7E65">
        <w:rPr>
          <w:rFonts w:ascii="Arial" w:hAnsi="Arial" w:cs="Arial"/>
          <w:color w:val="000000"/>
        </w:rPr>
        <w:t>registra.</w:t>
      </w:r>
      <w:r w:rsidRPr="004E7E65">
        <w:rPr>
          <w:rFonts w:ascii="Arial" w:hAnsi="Arial" w:cs="Arial"/>
          <w:color w:val="000000"/>
        </w:rPr>
        <w:br/>
        <w:t>Slijedom izloženog, nerealno je očekivati naplatu potraživanja temeljem</w:t>
      </w:r>
      <w:r w:rsidRPr="004E7E65">
        <w:rPr>
          <w:rFonts w:ascii="Arial" w:hAnsi="Arial" w:cs="Arial"/>
          <w:color w:val="000000"/>
        </w:rPr>
        <w:br/>
      </w:r>
      <w:r w:rsidRPr="004E7E65">
        <w:rPr>
          <w:rFonts w:ascii="Arial" w:hAnsi="Arial" w:cs="Arial"/>
          <w:color w:val="000000"/>
        </w:rPr>
        <w:lastRenderedPageBreak/>
        <w:t>pozajmice u iznosu od 1.273.956,93 kuna, jer bi utvrđivanju iste iz</w:t>
      </w:r>
      <w:r w:rsidR="00B402F5">
        <w:rPr>
          <w:rFonts w:ascii="Arial" w:hAnsi="Arial" w:cs="Arial"/>
          <w:color w:val="000000"/>
        </w:rPr>
        <w:t xml:space="preserve">vjesno prethodio skupi </w:t>
      </w:r>
      <w:r w:rsidRPr="004E7E65">
        <w:rPr>
          <w:rFonts w:ascii="Arial" w:hAnsi="Arial" w:cs="Arial"/>
          <w:color w:val="000000"/>
        </w:rPr>
        <w:t xml:space="preserve">parnični a onda i ovršni postupak (u prijedlogu za sklapanje nagodbe se poziva </w:t>
      </w:r>
    </w:p>
    <w:p w:rsidR="00B402F5" w:rsidP="004E7E65" w:rsidRDefault="00B402F5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na </w:t>
      </w:r>
      <w:r w:rsidRPr="004E7E65" w:rsidR="004E7E65">
        <w:rPr>
          <w:rFonts w:ascii="Arial" w:hAnsi="Arial" w:cs="Arial"/>
          <w:color w:val="000000"/>
        </w:rPr>
        <w:t>„navodno potraživanje trgovačkog društva Consiliu</w:t>
      </w:r>
      <w:r>
        <w:rPr>
          <w:rFonts w:ascii="Arial" w:hAnsi="Arial" w:cs="Arial"/>
          <w:color w:val="000000"/>
        </w:rPr>
        <w:t xml:space="preserve">m expert d.o.o. u stečaju prema </w:t>
      </w:r>
      <w:r w:rsidRPr="004E7E65" w:rsidR="004E7E65">
        <w:rPr>
          <w:rFonts w:ascii="Arial" w:hAnsi="Arial" w:cs="Arial"/>
          <w:color w:val="000000"/>
        </w:rPr>
        <w:t>mojoj stranci“) kao i dugotrajni postupak razvrgnuća suvlasničke zajed</w:t>
      </w:r>
      <w:r>
        <w:rPr>
          <w:rFonts w:ascii="Arial" w:hAnsi="Arial" w:cs="Arial"/>
          <w:color w:val="000000"/>
        </w:rPr>
        <w:t xml:space="preserve">nice za nekretninu </w:t>
      </w:r>
      <w:r w:rsidRPr="004E7E65" w:rsidR="004E7E65">
        <w:rPr>
          <w:rFonts w:ascii="Arial" w:hAnsi="Arial" w:cs="Arial"/>
          <w:color w:val="000000"/>
        </w:rPr>
        <w:t>u Viru, društvo u kojem ima jedan od 3 članska udjela p</w:t>
      </w:r>
      <w:r>
        <w:rPr>
          <w:rFonts w:ascii="Arial" w:hAnsi="Arial" w:cs="Arial"/>
          <w:color w:val="000000"/>
        </w:rPr>
        <w:t xml:space="preserve">osluje s gubitkom i pokrenut je </w:t>
      </w:r>
      <w:r w:rsidRPr="004E7E65" w:rsidR="004E7E65">
        <w:rPr>
          <w:rFonts w:ascii="Arial" w:hAnsi="Arial" w:cs="Arial"/>
          <w:color w:val="000000"/>
        </w:rPr>
        <w:t>stečajni postupak a od eventualnih prihoda temel</w:t>
      </w:r>
      <w:r>
        <w:rPr>
          <w:rFonts w:ascii="Arial" w:hAnsi="Arial" w:cs="Arial"/>
          <w:color w:val="000000"/>
        </w:rPr>
        <w:t xml:space="preserve">jem nesamostalnog rada nemoguće </w:t>
      </w:r>
      <w:r w:rsidRPr="004E7E65" w:rsidR="004E7E65">
        <w:rPr>
          <w:rFonts w:ascii="Arial" w:hAnsi="Arial" w:cs="Arial"/>
          <w:color w:val="000000"/>
        </w:rPr>
        <w:t>je očekivati naplatu, vjerovnici nisu prihvatili prijedlog za sklapanj</w:t>
      </w:r>
      <w:r>
        <w:rPr>
          <w:rFonts w:ascii="Arial" w:hAnsi="Arial" w:cs="Arial"/>
          <w:color w:val="000000"/>
        </w:rPr>
        <w:t xml:space="preserve">e nagodbe ali ni dali </w:t>
      </w:r>
      <w:r w:rsidRPr="004E7E65" w:rsidR="004E7E65">
        <w:rPr>
          <w:rFonts w:ascii="Arial" w:hAnsi="Arial" w:cs="Arial"/>
          <w:color w:val="000000"/>
        </w:rPr>
        <w:t>stečajnom upravitelju suglasnost za pokretanje parn</w:t>
      </w:r>
      <w:r>
        <w:rPr>
          <w:rFonts w:ascii="Arial" w:hAnsi="Arial" w:cs="Arial"/>
          <w:color w:val="000000"/>
        </w:rPr>
        <w:t xml:space="preserve">ice znatne vrijednosti predmeta </w:t>
      </w:r>
      <w:r w:rsidRPr="004E7E65" w:rsidR="004E7E65">
        <w:rPr>
          <w:rFonts w:ascii="Arial" w:hAnsi="Arial" w:cs="Arial"/>
          <w:color w:val="000000"/>
        </w:rPr>
        <w:t>spora.</w:t>
      </w:r>
      <w:r w:rsidRPr="004E7E65" w:rsidR="004E7E65">
        <w:rPr>
          <w:rFonts w:ascii="Arial" w:hAnsi="Arial" w:cs="Arial"/>
          <w:color w:val="000000"/>
        </w:rPr>
        <w:br/>
        <w:t>Dana 14. siječnja 2019. na zahtjev Skupštine vjerovnika godine zaprimio sam</w:t>
      </w:r>
      <w:r w:rsidRPr="004E7E65" w:rsidR="004E7E65">
        <w:rPr>
          <w:rFonts w:ascii="Arial" w:hAnsi="Arial" w:cs="Arial"/>
          <w:color w:val="000000"/>
        </w:rPr>
        <w:br/>
        <w:t xml:space="preserve">elektronskom poštom Prijedlog za mirno rješenje spora Trgovački sud </w:t>
      </w:r>
      <w:r>
        <w:rPr>
          <w:rFonts w:ascii="Arial" w:hAnsi="Arial" w:cs="Arial"/>
          <w:color w:val="000000"/>
        </w:rPr>
        <w:t xml:space="preserve">u Zagrebu broj: P- </w:t>
      </w:r>
      <w:r w:rsidRPr="004E7E65" w:rsidR="004E7E65">
        <w:rPr>
          <w:rFonts w:ascii="Arial" w:hAnsi="Arial" w:cs="Arial"/>
          <w:color w:val="000000"/>
        </w:rPr>
        <w:t>1430/2018 Dario Luketa c/a Consilium expert d.o.o. u st</w:t>
      </w:r>
      <w:r>
        <w:rPr>
          <w:rFonts w:ascii="Arial" w:hAnsi="Arial" w:cs="Arial"/>
          <w:color w:val="000000"/>
        </w:rPr>
        <w:t xml:space="preserve">ečaju kojim je predloženo mirno </w:t>
      </w:r>
      <w:r w:rsidRPr="004E7E65" w:rsidR="004E7E65">
        <w:rPr>
          <w:rFonts w:ascii="Arial" w:hAnsi="Arial" w:cs="Arial"/>
          <w:color w:val="000000"/>
        </w:rPr>
        <w:t xml:space="preserve">rješenje predmetnog spora i svih međusobnih </w:t>
      </w:r>
      <w:r>
        <w:rPr>
          <w:rFonts w:ascii="Arial" w:hAnsi="Arial" w:cs="Arial"/>
          <w:color w:val="000000"/>
        </w:rPr>
        <w:t xml:space="preserve">eventualnih potraživanja između </w:t>
      </w:r>
      <w:r w:rsidRPr="004E7E65" w:rsidR="004E7E65">
        <w:rPr>
          <w:rFonts w:ascii="Arial" w:hAnsi="Arial" w:cs="Arial"/>
          <w:color w:val="000000"/>
        </w:rPr>
        <w:t>trgovačkog društva Consilium expert d.o.o. u stečaju i moje stranke na način kako slijedi:</w:t>
      </w:r>
      <w:r w:rsidRPr="004E7E65" w:rsidR="004E7E65">
        <w:rPr>
          <w:rFonts w:ascii="Arial" w:hAnsi="Arial" w:cs="Arial"/>
          <w:color w:val="000000"/>
        </w:rPr>
        <w:br/>
        <w:t>- Sklapanje sudske ili izvan sudske nagodbe</w:t>
      </w:r>
      <w:r w:rsidRPr="004E7E65" w:rsidR="004E7E65">
        <w:rPr>
          <w:rFonts w:ascii="Arial" w:hAnsi="Arial" w:cs="Arial"/>
          <w:color w:val="000000"/>
        </w:rPr>
        <w:br/>
        <w:t>- Sklapanjem nagodbe bi se trgovačko društvo Consilium expert d.o.o. u stečaju</w:t>
      </w:r>
      <w:r w:rsidRPr="004E7E65" w:rsidR="004E7E65">
        <w:rPr>
          <w:rFonts w:ascii="Arial" w:hAnsi="Arial" w:cs="Arial"/>
          <w:color w:val="000000"/>
        </w:rPr>
        <w:br/>
        <w:t>odreklo svih potraživanja koje eventualno ima prema mojoj</w:t>
      </w:r>
      <w:r>
        <w:rPr>
          <w:rFonts w:ascii="Arial" w:hAnsi="Arial" w:cs="Arial"/>
          <w:color w:val="000000"/>
        </w:rPr>
        <w:t xml:space="preserve"> stranci g. Dariu Luketi s bilo </w:t>
      </w:r>
      <w:r w:rsidRPr="004E7E65" w:rsidR="004E7E65">
        <w:rPr>
          <w:rFonts w:ascii="Arial" w:hAnsi="Arial" w:cs="Arial"/>
          <w:color w:val="000000"/>
        </w:rPr>
        <w:t>koje osnove</w:t>
      </w:r>
      <w:r w:rsidRPr="004E7E65" w:rsidR="004E7E65">
        <w:rPr>
          <w:rFonts w:ascii="Arial" w:hAnsi="Arial" w:cs="Arial"/>
          <w:color w:val="000000"/>
        </w:rPr>
        <w:br/>
        <w:t>- Sklapanjem nagodbe bi se moja stranka g. Dario Luketa odrekao svih potraživanja</w:t>
      </w:r>
      <w:r w:rsidRPr="004E7E65" w:rsidR="004E7E65">
        <w:rPr>
          <w:rFonts w:ascii="Arial" w:hAnsi="Arial" w:cs="Arial"/>
          <w:color w:val="000000"/>
        </w:rPr>
        <w:br/>
        <w:t>iz ovog sudskog postupka kao i s bilo koje osnove ko</w:t>
      </w:r>
      <w:r>
        <w:rPr>
          <w:rFonts w:ascii="Arial" w:hAnsi="Arial" w:cs="Arial"/>
          <w:color w:val="000000"/>
        </w:rPr>
        <w:t xml:space="preserve">je ima prema trgovačkom društvu </w:t>
      </w:r>
      <w:r w:rsidRPr="004E7E65" w:rsidR="004E7E65">
        <w:rPr>
          <w:rFonts w:ascii="Arial" w:hAnsi="Arial" w:cs="Arial"/>
          <w:color w:val="000000"/>
        </w:rPr>
        <w:t>Consilium expert d.o.o. u stečaju</w:t>
      </w:r>
      <w:r w:rsidRPr="004E7E65" w:rsidR="004E7E65">
        <w:rPr>
          <w:rFonts w:ascii="Arial" w:hAnsi="Arial" w:cs="Arial"/>
          <w:color w:val="000000"/>
        </w:rPr>
        <w:br/>
        <w:t>- Svaka strana bi snosila svoje troškove sudskog postupka i ne bi više postojalo</w:t>
      </w:r>
      <w:r w:rsidRPr="004E7E65" w:rsidR="004E7E65">
        <w:rPr>
          <w:rFonts w:ascii="Arial" w:hAnsi="Arial" w:cs="Arial"/>
          <w:color w:val="000000"/>
        </w:rPr>
        <w:br/>
        <w:t xml:space="preserve">nikakvo potraživanje niti moje stranke prema trgovačkom </w:t>
      </w:r>
      <w:r>
        <w:rPr>
          <w:rFonts w:ascii="Arial" w:hAnsi="Arial" w:cs="Arial"/>
          <w:color w:val="000000"/>
        </w:rPr>
        <w:t xml:space="preserve">društvu Consilium expert d.o.o. </w:t>
      </w:r>
      <w:r w:rsidRPr="004E7E65" w:rsidR="004E7E65">
        <w:rPr>
          <w:rFonts w:ascii="Arial" w:hAnsi="Arial" w:cs="Arial"/>
          <w:color w:val="000000"/>
        </w:rPr>
        <w:t>u stečaju, niti bi postojalo navodno potraživanje trgo</w:t>
      </w:r>
      <w:r>
        <w:rPr>
          <w:rFonts w:ascii="Arial" w:hAnsi="Arial" w:cs="Arial"/>
          <w:color w:val="000000"/>
        </w:rPr>
        <w:t xml:space="preserve">vačkog društva Consilium expert </w:t>
      </w:r>
      <w:r w:rsidRPr="004E7E65" w:rsidR="004E7E65">
        <w:rPr>
          <w:rFonts w:ascii="Arial" w:hAnsi="Arial" w:cs="Arial"/>
          <w:color w:val="000000"/>
        </w:rPr>
        <w:t>d.o.o. u stečaju prema mojoj stranci.</w:t>
      </w:r>
      <w:r w:rsidRPr="004E7E65" w:rsidR="004E7E65">
        <w:rPr>
          <w:rFonts w:ascii="Arial" w:hAnsi="Arial" w:cs="Arial"/>
          <w:color w:val="000000"/>
        </w:rPr>
        <w:br/>
        <w:t>Svi gore naznačeni podatci prezentirani su vjerovnicima na Skupštini održanoj</w:t>
      </w:r>
      <w:r w:rsidRPr="004E7E65" w:rsidR="004E7E65">
        <w:rPr>
          <w:rFonts w:ascii="Arial" w:hAnsi="Arial" w:cs="Arial"/>
          <w:color w:val="000000"/>
        </w:rPr>
        <w:br/>
        <w:t>dana 02. travnja 2019. godine s dnevnim redom:</w:t>
      </w:r>
      <w:r w:rsidRPr="004E7E65" w:rsidR="004E7E65">
        <w:rPr>
          <w:rFonts w:ascii="Arial" w:hAnsi="Arial" w:cs="Arial"/>
          <w:color w:val="000000"/>
        </w:rPr>
        <w:br/>
        <w:t>1. Rasprava o izvješću stečajnog upravitelja o stanju stvari i vođenju poslova</w:t>
      </w:r>
      <w:r w:rsidRPr="004E7E65" w:rsidR="004E7E65">
        <w:rPr>
          <w:rFonts w:ascii="Arial" w:hAnsi="Arial" w:cs="Arial"/>
          <w:color w:val="000000"/>
        </w:rPr>
        <w:br/>
        <w:t>u dosadašnjem tijeku stečajnog postupka;</w:t>
      </w:r>
      <w:r w:rsidRPr="004E7E65" w:rsidR="004E7E65">
        <w:rPr>
          <w:rFonts w:ascii="Arial" w:hAnsi="Arial" w:cs="Arial"/>
          <w:color w:val="000000"/>
        </w:rPr>
        <w:br/>
        <w:t>2. Donošenje odluke o prijedlogu za sklapanje sudske/izvansudske nagodbe</w:t>
      </w:r>
      <w:r w:rsidRPr="004E7E65" w:rsidR="004E7E65">
        <w:rPr>
          <w:rFonts w:ascii="Arial" w:hAnsi="Arial" w:cs="Arial"/>
          <w:color w:val="000000"/>
        </w:rPr>
        <w:br/>
        <w:t>s Dariom Luketa;</w:t>
      </w:r>
      <w:r w:rsidRPr="004E7E65" w:rsidR="004E7E65">
        <w:rPr>
          <w:rFonts w:ascii="Arial" w:hAnsi="Arial" w:cs="Arial"/>
          <w:color w:val="000000"/>
        </w:rPr>
        <w:br/>
        <w:t>3. Donošenje odluke o unovčenju pokretnina</w:t>
      </w:r>
      <w:r w:rsidRPr="004E7E65" w:rsidR="004E7E65">
        <w:rPr>
          <w:rFonts w:ascii="Arial" w:hAnsi="Arial" w:cs="Arial"/>
          <w:color w:val="000000"/>
        </w:rPr>
        <w:br/>
        <w:t>Vjerovnici su donijeli odluke da:</w:t>
      </w:r>
      <w:r w:rsidRPr="004E7E65" w:rsidR="004E7E65">
        <w:rPr>
          <w:rFonts w:ascii="Arial" w:hAnsi="Arial" w:cs="Arial"/>
          <w:color w:val="000000"/>
        </w:rPr>
        <w:br/>
        <w:t>1. prihvaćaju izvješće stečajnog upravitelja u dosadašnjem tijeku stečajnog</w:t>
      </w:r>
      <w:r w:rsidRPr="004E7E65" w:rsidR="004E7E65">
        <w:rPr>
          <w:rFonts w:ascii="Arial" w:hAnsi="Arial" w:cs="Arial"/>
          <w:color w:val="000000"/>
        </w:rPr>
        <w:br/>
        <w:t>postupka i do tada poduzete radnje</w:t>
      </w:r>
      <w:r w:rsidRPr="004E7E65" w:rsidR="004E7E65">
        <w:rPr>
          <w:rFonts w:ascii="Arial" w:hAnsi="Arial" w:cs="Arial"/>
          <w:color w:val="000000"/>
        </w:rPr>
        <w:br/>
        <w:t>2. nalažu stečajnom upravitelju pribaviti financijsku dokumentaciju vezanu uz tijek</w:t>
      </w:r>
      <w:r w:rsidRPr="004E7E65" w:rsidR="004E7E65">
        <w:rPr>
          <w:rFonts w:ascii="Arial" w:hAnsi="Arial" w:cs="Arial"/>
          <w:color w:val="000000"/>
        </w:rPr>
        <w:br/>
        <w:t>pozajmica prema Ugovoru o zajmu od 31.12.2016. go</w:t>
      </w:r>
      <w:r>
        <w:rPr>
          <w:rFonts w:ascii="Arial" w:hAnsi="Arial" w:cs="Arial"/>
          <w:color w:val="000000"/>
        </w:rPr>
        <w:t xml:space="preserve">dine između stečajnog dužnika i </w:t>
      </w:r>
      <w:r w:rsidRPr="004E7E65" w:rsidR="004E7E65">
        <w:rPr>
          <w:rFonts w:ascii="Arial" w:hAnsi="Arial" w:cs="Arial"/>
          <w:color w:val="000000"/>
        </w:rPr>
        <w:t>Daria Lukete</w:t>
      </w:r>
      <w:r w:rsidRPr="004E7E65" w:rsidR="004E7E65">
        <w:rPr>
          <w:rFonts w:ascii="Arial" w:hAnsi="Arial" w:cs="Arial"/>
          <w:color w:val="000000"/>
        </w:rPr>
        <w:br/>
        <w:t>3. prihvaćaju procjenu Porezne uprave za vozilo koje je predmet prodaje u</w:t>
      </w:r>
      <w:r w:rsidRPr="004E7E65" w:rsidR="004E7E65">
        <w:rPr>
          <w:rFonts w:ascii="Arial" w:hAnsi="Arial" w:cs="Arial"/>
          <w:color w:val="000000"/>
        </w:rPr>
        <w:br/>
        <w:t>stečajnom postupku u iznosu od 128.480,24 kune a vezano za način prodaje razlučni</w:t>
      </w:r>
      <w:r w:rsidRPr="004E7E65" w:rsidR="004E7E65">
        <w:rPr>
          <w:rFonts w:ascii="Arial" w:hAnsi="Arial" w:cs="Arial"/>
          <w:color w:val="000000"/>
        </w:rPr>
        <w:br/>
        <w:t>vjerovnik će se očitovati naknadno.</w:t>
      </w:r>
      <w:r w:rsidRPr="004E7E65" w:rsidR="004E7E65">
        <w:rPr>
          <w:rFonts w:ascii="Arial" w:hAnsi="Arial" w:cs="Arial"/>
          <w:color w:val="000000"/>
        </w:rPr>
        <w:br/>
        <w:t>Sukladno Odluci sa Skupštine vjerovnika održane dana 02. travnja 2019. godine</w:t>
      </w:r>
      <w:r w:rsidRPr="004E7E65" w:rsidR="004E7E65">
        <w:rPr>
          <w:rFonts w:ascii="Arial" w:hAnsi="Arial" w:cs="Arial"/>
          <w:color w:val="000000"/>
        </w:rPr>
        <w:br/>
        <w:t>podneskom od 30. travnja 2019. godine obavijestio s</w:t>
      </w:r>
      <w:r>
        <w:rPr>
          <w:rFonts w:ascii="Arial" w:hAnsi="Arial" w:cs="Arial"/>
          <w:color w:val="000000"/>
        </w:rPr>
        <w:t xml:space="preserve">am Sud da sam postupio sukladno </w:t>
      </w:r>
      <w:r w:rsidRPr="004E7E65" w:rsidR="004E7E65">
        <w:rPr>
          <w:rFonts w:ascii="Arial" w:hAnsi="Arial" w:cs="Arial"/>
          <w:color w:val="000000"/>
        </w:rPr>
        <w:t>točci 2. Odluke i zatražio financijsku dokumentac</w:t>
      </w:r>
      <w:r>
        <w:rPr>
          <w:rFonts w:ascii="Arial" w:hAnsi="Arial" w:cs="Arial"/>
          <w:color w:val="000000"/>
        </w:rPr>
        <w:t xml:space="preserve">iju vezanu za iznose i dinamiku </w:t>
      </w:r>
      <w:r w:rsidRPr="004E7E65" w:rsidR="004E7E65">
        <w:rPr>
          <w:rFonts w:ascii="Arial" w:hAnsi="Arial" w:cs="Arial"/>
          <w:color w:val="000000"/>
        </w:rPr>
        <w:t>pozajmica između stečajnog dužnika kao zajmodavca</w:t>
      </w:r>
      <w:r>
        <w:rPr>
          <w:rFonts w:ascii="Arial" w:hAnsi="Arial" w:cs="Arial"/>
          <w:color w:val="000000"/>
        </w:rPr>
        <w:t xml:space="preserve"> i Daria Luketa kao zajmoprimca </w:t>
      </w:r>
      <w:r w:rsidRPr="004E7E65" w:rsidR="004E7E65">
        <w:rPr>
          <w:rFonts w:ascii="Arial" w:hAnsi="Arial" w:cs="Arial"/>
          <w:color w:val="000000"/>
        </w:rPr>
        <w:t>temeljem Ugovora o kratkoročnoj pozajmici od</w:t>
      </w:r>
      <w:r>
        <w:rPr>
          <w:rFonts w:ascii="Arial" w:hAnsi="Arial" w:cs="Arial"/>
          <w:color w:val="000000"/>
        </w:rPr>
        <w:t xml:space="preserve"> 31.12.2016. godine u iznosu od </w:t>
      </w:r>
      <w:r w:rsidRPr="004E7E65" w:rsidR="004E7E65">
        <w:rPr>
          <w:rFonts w:ascii="Arial" w:hAnsi="Arial" w:cs="Arial"/>
          <w:color w:val="000000"/>
        </w:rPr>
        <w:t>1.196.215,40 kuna i proslijedio dostavljenu mi dokumentaciju i to:</w:t>
      </w:r>
      <w:r w:rsidRPr="004E7E65" w:rsidR="004E7E65">
        <w:rPr>
          <w:rFonts w:ascii="Arial" w:hAnsi="Arial" w:cs="Arial"/>
          <w:color w:val="000000"/>
        </w:rPr>
        <w:br/>
        <w:t>1. PROMET I STANJE RAČUNA, Konto: 11506</w:t>
      </w:r>
      <w:r w:rsidRPr="004E7E65" w:rsidR="004E7E65">
        <w:rPr>
          <w:rFonts w:ascii="Arial" w:hAnsi="Arial" w:cs="Arial"/>
          <w:color w:val="000000"/>
        </w:rPr>
        <w:br/>
      </w:r>
      <w:r w:rsidRPr="004E7E65" w:rsidR="004E7E65">
        <w:rPr>
          <w:rFonts w:ascii="Arial" w:hAnsi="Arial" w:cs="Arial"/>
          <w:color w:val="000000"/>
        </w:rPr>
        <w:lastRenderedPageBreak/>
        <w:t>• POZAJMICA Dario Luketa, duguje 852.069,53</w:t>
      </w:r>
      <w:r w:rsidRPr="004E7E65" w:rsidR="004E7E65">
        <w:rPr>
          <w:rFonts w:ascii="Arial" w:hAnsi="Arial" w:cs="Arial"/>
          <w:color w:val="000000"/>
        </w:rPr>
        <w:br/>
        <w:t>• POZAJMICA Dario Luketa, duguje 1.159.080,80</w:t>
      </w:r>
    </w:p>
    <w:p w:rsidR="00C74D73" w:rsidP="004E7E65" w:rsidRDefault="004E7E65">
      <w:pPr>
        <w:rPr>
          <w:rFonts w:ascii="Arial" w:hAnsi="Arial" w:cs="Arial"/>
          <w:color w:val="000000"/>
        </w:rPr>
      </w:pPr>
      <w:r w:rsidRPr="004E7E65">
        <w:rPr>
          <w:rFonts w:ascii="Arial" w:hAnsi="Arial" w:cs="Arial"/>
          <w:color w:val="000000"/>
        </w:rPr>
        <w:br/>
        <w:t>2. IZVOD OTVORENIH STAVKI, Konto: 11506 Partner:17</w:t>
      </w:r>
      <w:r w:rsidRPr="004E7E65">
        <w:rPr>
          <w:rFonts w:ascii="Arial" w:hAnsi="Arial" w:cs="Arial"/>
          <w:color w:val="000000"/>
        </w:rPr>
        <w:br/>
        <w:t>• početno stanje na dan 01.01.2016. god. duguje 1.159.080,80</w:t>
      </w:r>
      <w:r w:rsidRPr="004E7E65">
        <w:rPr>
          <w:rFonts w:ascii="Arial" w:hAnsi="Arial" w:cs="Arial"/>
          <w:color w:val="000000"/>
        </w:rPr>
        <w:br/>
        <w:t>• početno stanje na dan 01.01.2017. god. duguje 1.159.080,80</w:t>
      </w:r>
      <w:r w:rsidRPr="004E7E65">
        <w:rPr>
          <w:rFonts w:ascii="Arial" w:hAnsi="Arial" w:cs="Arial"/>
          <w:color w:val="000000"/>
        </w:rPr>
        <w:br/>
        <w:t>• temeljnica na dan 21.12.2017. usklada duguje 1.196.215,40</w:t>
      </w:r>
      <w:r w:rsidRPr="004E7E65">
        <w:rPr>
          <w:rFonts w:ascii="Arial" w:hAnsi="Arial" w:cs="Arial"/>
          <w:color w:val="000000"/>
        </w:rPr>
        <w:br/>
        <w:t>3. UGOVORI O KRATKOROČNOJ POZAJMICI:</w:t>
      </w:r>
      <w:r w:rsidRPr="004E7E65">
        <w:rPr>
          <w:rFonts w:ascii="Arial" w:hAnsi="Arial" w:cs="Arial"/>
          <w:color w:val="000000"/>
        </w:rPr>
        <w:br/>
        <w:t>• od 31.12.2013. godine pozajmica sukcesivno tijekom 2014. godine u</w:t>
      </w:r>
      <w:r w:rsidRPr="004E7E65">
        <w:rPr>
          <w:rFonts w:ascii="Arial" w:hAnsi="Arial" w:cs="Arial"/>
          <w:color w:val="000000"/>
        </w:rPr>
        <w:br/>
        <w:t>iznosu najviše od 853.000,00 kuna;</w:t>
      </w:r>
      <w:r w:rsidRPr="004E7E65">
        <w:rPr>
          <w:rFonts w:ascii="Arial" w:hAnsi="Arial" w:cs="Arial"/>
          <w:color w:val="000000"/>
        </w:rPr>
        <w:br/>
        <w:t>• od 31.12.2014. godine pozajmica sukcesivno u iznosu od 1.159.080,80</w:t>
      </w:r>
      <w:r w:rsidRPr="004E7E65">
        <w:rPr>
          <w:rFonts w:ascii="Arial" w:hAnsi="Arial" w:cs="Arial"/>
          <w:color w:val="000000"/>
        </w:rPr>
        <w:br/>
        <w:t>kuna;</w:t>
      </w:r>
      <w:r w:rsidRPr="004E7E65">
        <w:rPr>
          <w:rFonts w:ascii="Arial" w:hAnsi="Arial" w:cs="Arial"/>
          <w:color w:val="000000"/>
        </w:rPr>
        <w:br/>
        <w:t>• od 31.12.2015. godine pozajmica sukcesivno u iznosu od 1.159.080,80</w:t>
      </w:r>
      <w:r w:rsidRPr="004E7E65">
        <w:rPr>
          <w:rFonts w:ascii="Arial" w:hAnsi="Arial" w:cs="Arial"/>
          <w:color w:val="000000"/>
        </w:rPr>
        <w:br/>
        <w:t>kuna;</w:t>
      </w:r>
      <w:r w:rsidRPr="004E7E65">
        <w:rPr>
          <w:rFonts w:ascii="Arial" w:hAnsi="Arial" w:cs="Arial"/>
          <w:color w:val="000000"/>
        </w:rPr>
        <w:br/>
        <w:t>• od 31.12.2016. godine pozajmica sukcesivno u iznosu od 1.196.215,40</w:t>
      </w:r>
      <w:r w:rsidRPr="004E7E65">
        <w:rPr>
          <w:rFonts w:ascii="Arial" w:hAnsi="Arial" w:cs="Arial"/>
          <w:color w:val="000000"/>
        </w:rPr>
        <w:br/>
        <w:t>kuna.</w:t>
      </w:r>
      <w:r w:rsidRPr="004E7E65">
        <w:rPr>
          <w:rFonts w:ascii="Arial" w:hAnsi="Arial" w:cs="Arial"/>
          <w:color w:val="000000"/>
        </w:rPr>
        <w:br/>
        <w:t>Vezano za toč.3. Odluke obavijestio sam Sud da se razlučni vjerovnik nije očitovao</w:t>
      </w:r>
      <w:r w:rsidRPr="004E7E65">
        <w:rPr>
          <w:rFonts w:ascii="Arial" w:hAnsi="Arial" w:cs="Arial"/>
          <w:color w:val="000000"/>
        </w:rPr>
        <w:br/>
        <w:t>o načinu i uvjetima prodaje pokretnine stečajnog dužni</w:t>
      </w:r>
      <w:r w:rsidR="00C74D73">
        <w:rPr>
          <w:rFonts w:ascii="Arial" w:hAnsi="Arial" w:cs="Arial"/>
          <w:color w:val="000000"/>
        </w:rPr>
        <w:t xml:space="preserve">ka na kojoj ima razlučno pravo, </w:t>
      </w:r>
      <w:r w:rsidRPr="004E7E65">
        <w:rPr>
          <w:rFonts w:ascii="Arial" w:hAnsi="Arial" w:cs="Arial"/>
          <w:color w:val="000000"/>
        </w:rPr>
        <w:t>osobnog automobila AUDI 3,0 TDI QUATTRO/Q7 godina proizvodnje 2007. reg.ozna</w:t>
      </w:r>
      <w:r w:rsidR="00C74D73">
        <w:rPr>
          <w:rFonts w:ascii="Arial" w:hAnsi="Arial" w:cs="Arial"/>
          <w:color w:val="000000"/>
        </w:rPr>
        <w:t xml:space="preserve">ke </w:t>
      </w:r>
      <w:r w:rsidRPr="004E7E65">
        <w:rPr>
          <w:rFonts w:ascii="Arial" w:hAnsi="Arial" w:cs="Arial"/>
          <w:color w:val="000000"/>
        </w:rPr>
        <w:t>ZG3400FC, pa sam predložio prodaju prikupljanjem pi</w:t>
      </w:r>
      <w:r w:rsidR="00C74D73">
        <w:rPr>
          <w:rFonts w:ascii="Arial" w:hAnsi="Arial" w:cs="Arial"/>
          <w:color w:val="000000"/>
        </w:rPr>
        <w:t xml:space="preserve">sanih ponuda, objavom oglasa na </w:t>
      </w:r>
      <w:r w:rsidRPr="004E7E65">
        <w:rPr>
          <w:rFonts w:ascii="Arial" w:hAnsi="Arial" w:cs="Arial"/>
          <w:color w:val="000000"/>
        </w:rPr>
        <w:t xml:space="preserve">portalu Sudačka mreža na način da početna cijena </w:t>
      </w:r>
      <w:r w:rsidR="00C74D73">
        <w:rPr>
          <w:rFonts w:ascii="Arial" w:hAnsi="Arial" w:cs="Arial"/>
          <w:color w:val="000000"/>
        </w:rPr>
        <w:t xml:space="preserve">će kod prvog oglasa bude cijena </w:t>
      </w:r>
      <w:r w:rsidRPr="004E7E65">
        <w:rPr>
          <w:rFonts w:ascii="Arial" w:hAnsi="Arial" w:cs="Arial"/>
          <w:color w:val="000000"/>
        </w:rPr>
        <w:t xml:space="preserve">koju je predložio razlučni vjerovnik, ali ne ispod 2/3 procijenjene vrijednosti. Ukoliko </w:t>
      </w:r>
      <w:r w:rsidR="00C74D73">
        <w:rPr>
          <w:rFonts w:ascii="Arial" w:hAnsi="Arial" w:cs="Arial"/>
          <w:color w:val="000000"/>
        </w:rPr>
        <w:t xml:space="preserve">se </w:t>
      </w:r>
      <w:r w:rsidRPr="004E7E65">
        <w:rPr>
          <w:rFonts w:ascii="Arial" w:hAnsi="Arial" w:cs="Arial"/>
          <w:color w:val="000000"/>
        </w:rPr>
        <w:t>imovina ne proda po toj vrijednosti, u drugo</w:t>
      </w:r>
      <w:r w:rsidR="00C74D73">
        <w:rPr>
          <w:rFonts w:ascii="Arial" w:hAnsi="Arial" w:cs="Arial"/>
          <w:color w:val="000000"/>
        </w:rPr>
        <w:t xml:space="preserve">m pokušaju će se prodavati po ½ </w:t>
      </w:r>
      <w:r w:rsidRPr="004E7E65">
        <w:rPr>
          <w:rFonts w:ascii="Arial" w:hAnsi="Arial" w:cs="Arial"/>
          <w:color w:val="000000"/>
        </w:rPr>
        <w:t>procijenjene vrijednosti, a u trećem pokušaju po 1/3 p</w:t>
      </w:r>
      <w:r w:rsidR="00C74D73">
        <w:rPr>
          <w:rFonts w:ascii="Arial" w:hAnsi="Arial" w:cs="Arial"/>
          <w:color w:val="000000"/>
        </w:rPr>
        <w:t xml:space="preserve">rocijenjene vrijednosti. Ako se </w:t>
      </w:r>
      <w:r w:rsidRPr="004E7E65">
        <w:rPr>
          <w:rFonts w:ascii="Arial" w:hAnsi="Arial" w:cs="Arial"/>
          <w:color w:val="000000"/>
        </w:rPr>
        <w:t>imovina ne proda niti nakon trećeg pokuša</w:t>
      </w:r>
      <w:r w:rsidR="00C74D73">
        <w:rPr>
          <w:rFonts w:ascii="Arial" w:hAnsi="Arial" w:cs="Arial"/>
          <w:color w:val="000000"/>
        </w:rPr>
        <w:t xml:space="preserve">ja, može se prodati neposrednom </w:t>
      </w:r>
      <w:r w:rsidRPr="004E7E65">
        <w:rPr>
          <w:rFonts w:ascii="Arial" w:hAnsi="Arial" w:cs="Arial"/>
          <w:color w:val="000000"/>
        </w:rPr>
        <w:t>pogodbom.</w:t>
      </w:r>
      <w:r w:rsidRPr="004E7E65">
        <w:rPr>
          <w:rFonts w:ascii="Arial" w:hAnsi="Arial" w:cs="Arial"/>
          <w:color w:val="000000"/>
        </w:rPr>
        <w:br/>
        <w:t>Nakon izvješća skupštini vjerovnika, došlo je do daljnjih promjena u statusu imovine</w:t>
      </w:r>
      <w:r w:rsidRPr="004E7E65">
        <w:rPr>
          <w:rFonts w:ascii="Arial" w:hAnsi="Arial" w:cs="Arial"/>
          <w:color w:val="000000"/>
        </w:rPr>
        <w:br/>
        <w:t>Darka Lukete:</w:t>
      </w:r>
      <w:r w:rsidRPr="004E7E65">
        <w:rPr>
          <w:rFonts w:ascii="Arial" w:hAnsi="Arial" w:cs="Arial"/>
          <w:color w:val="000000"/>
        </w:rPr>
        <w:br/>
        <w:t>- na nekretnini upisanoj u zemljišne knjige koje vodi Općinski građanski sud u</w:t>
      </w:r>
      <w:r w:rsidRPr="004E7E65">
        <w:rPr>
          <w:rFonts w:ascii="Arial" w:hAnsi="Arial" w:cs="Arial"/>
          <w:color w:val="000000"/>
        </w:rPr>
        <w:br/>
        <w:t>Zagrebu, Zemljišnoknjižni odjel Zagreb, Katastarska o</w:t>
      </w:r>
      <w:r w:rsidR="00C74D73">
        <w:rPr>
          <w:rFonts w:ascii="Arial" w:hAnsi="Arial" w:cs="Arial"/>
          <w:color w:val="000000"/>
        </w:rPr>
        <w:t xml:space="preserve">pćina: 335258, ŠESTINE, broj ZK </w:t>
      </w:r>
      <w:r w:rsidRPr="004E7E65">
        <w:rPr>
          <w:rFonts w:ascii="Arial" w:hAnsi="Arial" w:cs="Arial"/>
          <w:color w:val="000000"/>
        </w:rPr>
        <w:t>uloška: 668 kat.čest. 511/1 u naravi Stambena zgrada br.</w:t>
      </w:r>
      <w:r w:rsidR="00C74D73">
        <w:rPr>
          <w:rFonts w:ascii="Arial" w:hAnsi="Arial" w:cs="Arial"/>
          <w:color w:val="000000"/>
        </w:rPr>
        <w:t xml:space="preserve">7 i br.9 SUDIŠĆAK (pov. 179 m2) </w:t>
      </w:r>
      <w:r w:rsidRPr="004E7E65">
        <w:rPr>
          <w:rFonts w:ascii="Arial" w:hAnsi="Arial" w:cs="Arial"/>
          <w:color w:val="000000"/>
        </w:rPr>
        <w:t>i dvorište (pov. 606 m2), ukupno 785 m2 i to: 1. Suv</w:t>
      </w:r>
      <w:r w:rsidR="00C74D73">
        <w:rPr>
          <w:rFonts w:ascii="Arial" w:hAnsi="Arial" w:cs="Arial"/>
          <w:color w:val="000000"/>
        </w:rPr>
        <w:t xml:space="preserve">lasnički dio: 5001/10000 ETAŽNO </w:t>
      </w:r>
      <w:r w:rsidRPr="004E7E65">
        <w:rPr>
          <w:rFonts w:ascii="Arial" w:hAnsi="Arial" w:cs="Arial"/>
          <w:color w:val="000000"/>
        </w:rPr>
        <w:t>VLASNIŠTVO (E-1) stan 1 u zgradi Sudiščak 7 neto korisne površine 172,44 m2 , kao</w:t>
      </w:r>
      <w:r w:rsidR="00C74D73">
        <w:rPr>
          <w:rFonts w:ascii="Arial" w:hAnsi="Arial" w:cs="Arial"/>
          <w:color w:val="000000"/>
        </w:rPr>
        <w:t xml:space="preserve"> </w:t>
      </w:r>
      <w:r w:rsidRPr="004E7E65">
        <w:rPr>
          <w:rFonts w:ascii="Arial" w:hAnsi="Arial" w:cs="Arial"/>
          <w:color w:val="000000"/>
        </w:rPr>
        <w:t>vlasnik je upisan B2 KAPITAL d.o.o. za poslovne usluge O</w:t>
      </w:r>
      <w:r w:rsidR="00C74D73">
        <w:rPr>
          <w:rFonts w:ascii="Arial" w:hAnsi="Arial" w:cs="Arial"/>
          <w:color w:val="000000"/>
        </w:rPr>
        <w:t xml:space="preserve">IB: 57509775367, Radnička cesta </w:t>
      </w:r>
      <w:r w:rsidRPr="004E7E65">
        <w:rPr>
          <w:rFonts w:ascii="Arial" w:hAnsi="Arial" w:cs="Arial"/>
          <w:color w:val="000000"/>
        </w:rPr>
        <w:t>41, Zagreb;</w:t>
      </w:r>
      <w:r w:rsidRPr="004E7E65">
        <w:rPr>
          <w:rFonts w:ascii="Arial" w:hAnsi="Arial" w:cs="Arial"/>
          <w:color w:val="000000"/>
        </w:rPr>
        <w:br/>
        <w:t xml:space="preserve">- društvo CM - EXPERT d.o.o. KONZALTING i </w:t>
      </w:r>
      <w:r w:rsidR="00C74D73">
        <w:rPr>
          <w:rFonts w:ascii="Arial" w:hAnsi="Arial" w:cs="Arial"/>
          <w:color w:val="000000"/>
        </w:rPr>
        <w:t xml:space="preserve">UPRAVLJANJE PROJEKTIMA, Zagreb, </w:t>
      </w:r>
      <w:r w:rsidRPr="004E7E65">
        <w:rPr>
          <w:rFonts w:ascii="Arial" w:hAnsi="Arial" w:cs="Arial"/>
          <w:color w:val="000000"/>
        </w:rPr>
        <w:t xml:space="preserve">Petrinjska 3, OIB: 15553843883 je rješenjem Trgovačkog suda u Zagrebu Tt-19/38317 </w:t>
      </w:r>
      <w:r w:rsidR="00C74D73">
        <w:rPr>
          <w:rFonts w:ascii="Arial" w:hAnsi="Arial" w:cs="Arial"/>
          <w:color w:val="000000"/>
        </w:rPr>
        <w:t xml:space="preserve">od </w:t>
      </w:r>
      <w:r w:rsidRPr="004E7E65">
        <w:rPr>
          <w:rFonts w:ascii="Arial" w:hAnsi="Arial" w:cs="Arial"/>
          <w:color w:val="000000"/>
        </w:rPr>
        <w:t>18. prosinca 2019. godine brisano iz sudskog registra;</w:t>
      </w:r>
      <w:r w:rsidRPr="004E7E65">
        <w:rPr>
          <w:rFonts w:ascii="Arial" w:hAnsi="Arial" w:cs="Arial"/>
          <w:color w:val="000000"/>
        </w:rPr>
        <w:br/>
        <w:t>- društvo CONSILIUM EXPERT GROUP društvo s ograničenom odgovornošću za</w:t>
      </w:r>
      <w:r w:rsidRPr="004E7E65">
        <w:rPr>
          <w:rFonts w:ascii="Arial" w:hAnsi="Arial" w:cs="Arial"/>
          <w:color w:val="000000"/>
        </w:rPr>
        <w:br/>
        <w:t>savjetovanje i usluge, Zagreb (Grad Zagreb), Petrinjska 3</w:t>
      </w:r>
      <w:r w:rsidR="00C74D73">
        <w:rPr>
          <w:rFonts w:ascii="Arial" w:hAnsi="Arial" w:cs="Arial"/>
          <w:color w:val="000000"/>
        </w:rPr>
        <w:t xml:space="preserve">, OIB: 80786235824 je rješenjem </w:t>
      </w:r>
      <w:r w:rsidRPr="004E7E65">
        <w:rPr>
          <w:rFonts w:ascii="Arial" w:hAnsi="Arial" w:cs="Arial"/>
          <w:color w:val="000000"/>
        </w:rPr>
        <w:t xml:space="preserve">Trgovačkog suda u Zagrebu Tt-22/5395-1 od 8. veljače </w:t>
      </w:r>
      <w:r w:rsidR="00C74D73">
        <w:rPr>
          <w:rFonts w:ascii="Arial" w:hAnsi="Arial" w:cs="Arial"/>
          <w:color w:val="000000"/>
        </w:rPr>
        <w:t xml:space="preserve">2022. godine brisano iz sudskog </w:t>
      </w:r>
      <w:r w:rsidRPr="004E7E65">
        <w:rPr>
          <w:rFonts w:ascii="Arial" w:hAnsi="Arial" w:cs="Arial"/>
          <w:color w:val="000000"/>
        </w:rPr>
        <w:t>registra.</w:t>
      </w:r>
      <w:r w:rsidRPr="004E7E65">
        <w:rPr>
          <w:rFonts w:ascii="Arial" w:hAnsi="Arial" w:cs="Arial"/>
          <w:color w:val="000000"/>
        </w:rPr>
        <w:br/>
        <w:t>Vezano za spor koji je na Trgovačkom sudu u Zagrebu pod poslovnim brojem: P-</w:t>
      </w:r>
      <w:r w:rsidRPr="004E7E65">
        <w:rPr>
          <w:rFonts w:ascii="Arial" w:hAnsi="Arial" w:cs="Arial"/>
          <w:color w:val="000000"/>
        </w:rPr>
        <w:br/>
        <w:t>1430/2018 pokrenuo Dario Luketa kao tužitelj protiv Consili</w:t>
      </w:r>
      <w:r w:rsidR="00C74D73">
        <w:rPr>
          <w:rFonts w:ascii="Arial" w:hAnsi="Arial" w:cs="Arial"/>
          <w:color w:val="000000"/>
        </w:rPr>
        <w:t xml:space="preserve">um expert d.o.o. u stečaju radi </w:t>
      </w:r>
      <w:r w:rsidRPr="004E7E65">
        <w:rPr>
          <w:rFonts w:ascii="Arial" w:hAnsi="Arial" w:cs="Arial"/>
          <w:color w:val="000000"/>
        </w:rPr>
        <w:t>utvrđenja osnovanosti tražbine u iznosu od 1.844.559</w:t>
      </w:r>
      <w:r w:rsidR="00C74D73">
        <w:rPr>
          <w:rFonts w:ascii="Arial" w:hAnsi="Arial" w:cs="Arial"/>
          <w:color w:val="000000"/>
        </w:rPr>
        <w:t xml:space="preserve">,02 kune, dana 16. srpnja 2020. </w:t>
      </w:r>
      <w:r w:rsidRPr="004E7E65">
        <w:rPr>
          <w:rFonts w:ascii="Arial" w:hAnsi="Arial" w:cs="Arial"/>
          <w:color w:val="000000"/>
        </w:rPr>
        <w:t>godine sud je donio rješenje kojim se utvrđuje da je tužba</w:t>
      </w:r>
      <w:r w:rsidR="00C74D73">
        <w:rPr>
          <w:rFonts w:ascii="Arial" w:hAnsi="Arial" w:cs="Arial"/>
          <w:color w:val="000000"/>
        </w:rPr>
        <w:t xml:space="preserve"> povućena a tužitelju se nalaže </w:t>
      </w:r>
      <w:r w:rsidRPr="004E7E65">
        <w:rPr>
          <w:rFonts w:ascii="Arial" w:hAnsi="Arial" w:cs="Arial"/>
          <w:color w:val="000000"/>
        </w:rPr>
        <w:t>nadoknaditi tuženiku troškove u iznosu od 23.556,25 k</w:t>
      </w:r>
      <w:r w:rsidR="00C74D73">
        <w:rPr>
          <w:rFonts w:ascii="Arial" w:hAnsi="Arial" w:cs="Arial"/>
          <w:color w:val="000000"/>
        </w:rPr>
        <w:t xml:space="preserve">una. Iznos ove tražbine biti će </w:t>
      </w:r>
      <w:r w:rsidRPr="004E7E65">
        <w:rPr>
          <w:rFonts w:ascii="Arial" w:hAnsi="Arial" w:cs="Arial"/>
          <w:color w:val="000000"/>
        </w:rPr>
        <w:t>prebijen s potraživanjem stečajnog dužnika prema tužitelju Dariu Luketa.</w:t>
      </w:r>
    </w:p>
    <w:p w:rsidR="00C74D73" w:rsidP="004E7E65" w:rsidRDefault="00C74D73">
      <w:pPr>
        <w:rPr>
          <w:rFonts w:ascii="Arial" w:hAnsi="Arial" w:cs="Arial"/>
          <w:color w:val="000000"/>
        </w:rPr>
      </w:pPr>
    </w:p>
    <w:p w:rsidR="00C74D73" w:rsidP="004E7E65" w:rsidRDefault="00C74D73">
      <w:pPr>
        <w:rPr>
          <w:rFonts w:ascii="Arial" w:hAnsi="Arial" w:cs="Arial"/>
          <w:color w:val="000000"/>
        </w:rPr>
      </w:pPr>
    </w:p>
    <w:p w:rsidRPr="004E7E65" w:rsidR="004E7E65" w:rsidP="004E7E65" w:rsidRDefault="004E7E65">
      <w:pPr>
        <w:rPr>
          <w:rFonts w:ascii="Arial" w:hAnsi="Arial" w:cs="Arial"/>
        </w:rPr>
      </w:pPr>
      <w:r w:rsidRPr="004E7E65">
        <w:rPr>
          <w:rFonts w:ascii="Arial" w:hAnsi="Arial" w:cs="Arial"/>
          <w:color w:val="000000"/>
        </w:rPr>
        <w:br/>
        <w:t>Namirenje vjerovnika</w:t>
      </w:r>
      <w:r w:rsidRPr="004E7E65">
        <w:rPr>
          <w:rFonts w:ascii="Arial" w:hAnsi="Arial" w:cs="Arial"/>
          <w:color w:val="000000"/>
        </w:rPr>
        <w:br/>
        <w:t>Rješenjem suda poslovni broj 48. St-1039/16 od 15. svibnja 2018. godine utvrđene</w:t>
      </w:r>
      <w:r w:rsidRPr="004E7E65">
        <w:rPr>
          <w:rFonts w:ascii="Arial" w:hAnsi="Arial" w:cs="Arial"/>
          <w:color w:val="000000"/>
        </w:rPr>
        <w:br/>
        <w:t>su tražbine vjerovnika 1. Višeg isplatnog reda i II. Višeg isplatnog reda.</w:t>
      </w:r>
      <w:r w:rsidRPr="004E7E65">
        <w:rPr>
          <w:rFonts w:ascii="Arial" w:hAnsi="Arial" w:cs="Arial"/>
          <w:color w:val="000000"/>
        </w:rPr>
        <w:br/>
        <w:t>utvrđene su tražbine: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5657"/>
        <w:gridCol w:w="3629"/>
      </w:tblGrid>
      <w:tr w:rsidRPr="004E7E65" w:rsidR="004E7E65" w:rsidTr="00057DE5">
        <w:tc>
          <w:tcPr>
            <w:tcW w:w="3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I. višeg isplatnog reda u iznosu </w:t>
            </w:r>
            <w:r w:rsidRPr="004E7E65">
              <w:rPr>
                <w:rFonts w:ascii="Arial" w:hAnsi="Arial" w:cs="Arial"/>
                <w:color w:val="000000"/>
              </w:rPr>
              <w:br/>
              <w:t xml:space="preserve">II. višeg isplatnog reda u iznosu </w:t>
            </w:r>
          </w:p>
        </w:tc>
        <w:tc>
          <w:tcPr>
            <w:tcW w:w="1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489. 492,56 kuna</w:t>
            </w:r>
            <w:r w:rsidRPr="004E7E65">
              <w:rPr>
                <w:rFonts w:ascii="Arial" w:hAnsi="Arial" w:cs="Arial"/>
                <w:color w:val="000000"/>
              </w:rPr>
              <w:br/>
              <w:t>1.085.458,36 kuna</w:t>
            </w:r>
          </w:p>
        </w:tc>
      </w:tr>
    </w:tbl>
    <w:p w:rsidRPr="004E7E65" w:rsidR="004E7E65" w:rsidP="004E7E65" w:rsidRDefault="004E7E65">
      <w:pPr>
        <w:rPr>
          <w:rFonts w:ascii="Arial" w:hAnsi="Arial" w:cs="Arial"/>
        </w:rPr>
      </w:pPr>
      <w:r w:rsidRPr="004E7E65">
        <w:rPr>
          <w:rFonts w:ascii="Arial" w:hAnsi="Arial" w:cs="Arial"/>
          <w:color w:val="000000"/>
        </w:rPr>
        <w:t>Dana 23. veljače 2018. godine sud je donio rješenje kojim ispravlja tablice</w:t>
      </w:r>
      <w:r w:rsidRPr="004E7E65">
        <w:rPr>
          <w:rFonts w:ascii="Arial" w:hAnsi="Arial" w:cs="Arial"/>
          <w:color w:val="000000"/>
        </w:rPr>
        <w:br/>
        <w:t>stečajnog suca u prvom isplatnom redu na način da se na</w:t>
      </w:r>
      <w:r w:rsidR="00057DE5">
        <w:rPr>
          <w:rFonts w:ascii="Arial" w:hAnsi="Arial" w:cs="Arial"/>
          <w:color w:val="000000"/>
        </w:rPr>
        <w:t xml:space="preserve"> zahtjev Agencije za osiguranje </w:t>
      </w:r>
      <w:r w:rsidRPr="004E7E65">
        <w:rPr>
          <w:rFonts w:ascii="Arial" w:hAnsi="Arial" w:cs="Arial"/>
          <w:color w:val="000000"/>
        </w:rPr>
        <w:t>radničkih tražbina OIB: 89811783949, tražbina Tomislava</w:t>
      </w:r>
      <w:r w:rsidR="00057DE5">
        <w:rPr>
          <w:rFonts w:ascii="Arial" w:hAnsi="Arial" w:cs="Arial"/>
          <w:color w:val="000000"/>
        </w:rPr>
        <w:t xml:space="preserve"> Zekanović umanjuje za iznos od </w:t>
      </w:r>
      <w:r w:rsidRPr="004E7E65">
        <w:rPr>
          <w:rFonts w:ascii="Arial" w:hAnsi="Arial" w:cs="Arial"/>
          <w:color w:val="000000"/>
        </w:rPr>
        <w:t xml:space="preserve">14.248,42 kune, koji iznos je Agencija uplatila vjerovniku </w:t>
      </w:r>
      <w:r w:rsidR="00057DE5">
        <w:rPr>
          <w:rFonts w:ascii="Arial" w:hAnsi="Arial" w:cs="Arial"/>
          <w:color w:val="000000"/>
        </w:rPr>
        <w:t xml:space="preserve">na ime neisplaćene bruto plaće, </w:t>
      </w:r>
      <w:r w:rsidRPr="004E7E65">
        <w:rPr>
          <w:rFonts w:ascii="Arial" w:hAnsi="Arial" w:cs="Arial"/>
          <w:color w:val="000000"/>
        </w:rPr>
        <w:t>otpremnine i doprinosa, a za taj iznos, sukladno čl. 91. ZOO-a, na Agenciju pr</w:t>
      </w:r>
      <w:r w:rsidR="00057DE5">
        <w:rPr>
          <w:rFonts w:ascii="Arial" w:hAnsi="Arial" w:cs="Arial"/>
          <w:color w:val="000000"/>
        </w:rPr>
        <w:t xml:space="preserve">elazi </w:t>
      </w:r>
      <w:r w:rsidRPr="004E7E65">
        <w:rPr>
          <w:rFonts w:ascii="Arial" w:hAnsi="Arial" w:cs="Arial"/>
          <w:color w:val="000000"/>
        </w:rPr>
        <w:t>vjerovnikova tražbina.</w:t>
      </w:r>
      <w:r w:rsidRPr="004E7E65">
        <w:rPr>
          <w:rFonts w:ascii="Arial" w:hAnsi="Arial" w:cs="Arial"/>
          <w:color w:val="000000"/>
        </w:rPr>
        <w:br/>
        <w:t>Nadalje, sud je rješenjem od 15. veljače 2022. godine ispravio tablicu stečajnog</w:t>
      </w:r>
      <w:r w:rsidRPr="004E7E65">
        <w:rPr>
          <w:rFonts w:ascii="Arial" w:hAnsi="Arial" w:cs="Arial"/>
          <w:color w:val="000000"/>
        </w:rPr>
        <w:br/>
        <w:t>suca od 15. svibnja 2018. godine na način da se u drugo</w:t>
      </w:r>
      <w:r w:rsidR="00057DE5">
        <w:rPr>
          <w:rFonts w:ascii="Arial" w:hAnsi="Arial" w:cs="Arial"/>
          <w:color w:val="000000"/>
        </w:rPr>
        <w:t xml:space="preserve">m višem isplatnom redu utvrđuju </w:t>
      </w:r>
      <w:r w:rsidRPr="004E7E65">
        <w:rPr>
          <w:rFonts w:ascii="Arial" w:hAnsi="Arial" w:cs="Arial"/>
          <w:color w:val="000000"/>
        </w:rPr>
        <w:t>tražbine vjerovnika:</w:t>
      </w:r>
      <w:r w:rsidRPr="004E7E65">
        <w:rPr>
          <w:rFonts w:ascii="Arial" w:hAnsi="Arial" w:cs="Arial"/>
          <w:color w:val="000000"/>
        </w:rPr>
        <w:br/>
        <w:t>2. KREDITNA BANKA ZAGREB d.d. OIB: 70663193635, Ulica gradaVukovara 74,</w:t>
      </w:r>
      <w:r w:rsidRPr="004E7E65">
        <w:rPr>
          <w:rFonts w:ascii="Arial" w:hAnsi="Arial" w:cs="Arial"/>
          <w:color w:val="000000"/>
        </w:rPr>
        <w:br/>
        <w:t>Zagreb u iznosu od 162.479,25 kuna</w:t>
      </w:r>
      <w:r w:rsidRPr="004E7E65">
        <w:rPr>
          <w:rFonts w:ascii="Arial" w:hAnsi="Arial" w:cs="Arial"/>
          <w:color w:val="000000"/>
        </w:rPr>
        <w:br/>
        <w:t>11. DARIO LUKETA OIB: 80563337903, Zagreb, Sudišcak 7, u iznosu od</w:t>
      </w:r>
      <w:r w:rsidRPr="004E7E65">
        <w:rPr>
          <w:rFonts w:ascii="Arial" w:hAnsi="Arial" w:cs="Arial"/>
          <w:color w:val="000000"/>
        </w:rPr>
        <w:br/>
        <w:t>182.026,82 kuna</w:t>
      </w:r>
      <w:r w:rsidRPr="004E7E65">
        <w:rPr>
          <w:rFonts w:ascii="Arial" w:hAnsi="Arial" w:cs="Arial"/>
          <w:color w:val="000000"/>
        </w:rPr>
        <w:br/>
        <w:t>12. TATJANA GOLOJUH LUKETA OIB: 26461672624, Zagreb, Sudišcak 7, u</w:t>
      </w:r>
      <w:r w:rsidRPr="004E7E65">
        <w:rPr>
          <w:rFonts w:ascii="Arial" w:hAnsi="Arial" w:cs="Arial"/>
          <w:color w:val="000000"/>
        </w:rPr>
        <w:br/>
        <w:t>iznosu od 182.026,82 kuna.</w:t>
      </w:r>
      <w:r w:rsidRPr="004E7E65">
        <w:rPr>
          <w:rFonts w:ascii="Arial" w:hAnsi="Arial" w:cs="Arial"/>
          <w:color w:val="000000"/>
        </w:rPr>
        <w:br/>
        <w:t>Ovo stoga što je sudu dostavljeno rješenje o namirenju Općinskog građanskog</w:t>
      </w:r>
      <w:r w:rsidRPr="004E7E65">
        <w:rPr>
          <w:rFonts w:ascii="Arial" w:hAnsi="Arial" w:cs="Arial"/>
          <w:color w:val="000000"/>
        </w:rPr>
        <w:br/>
        <w:t>suda u Zagrebu poslovni broj: 9 Ovr-12519/15-64 od 18. s</w:t>
      </w:r>
      <w:r w:rsidR="00057DE5">
        <w:rPr>
          <w:rFonts w:ascii="Arial" w:hAnsi="Arial" w:cs="Arial"/>
          <w:color w:val="000000"/>
        </w:rPr>
        <w:t xml:space="preserve">vibnja 2020. godine i obavijest </w:t>
      </w:r>
      <w:r w:rsidRPr="004E7E65">
        <w:rPr>
          <w:rFonts w:ascii="Arial" w:hAnsi="Arial" w:cs="Arial"/>
          <w:color w:val="000000"/>
        </w:rPr>
        <w:t>da je vjerovniku KREDITNA BANKA ZAGREB d.d. dana 17</w:t>
      </w:r>
      <w:r w:rsidR="00057DE5">
        <w:rPr>
          <w:rFonts w:ascii="Arial" w:hAnsi="Arial" w:cs="Arial"/>
          <w:color w:val="000000"/>
        </w:rPr>
        <w:t xml:space="preserve">.06.2020. godine doznačen iznos </w:t>
      </w:r>
      <w:r w:rsidRPr="004E7E65">
        <w:rPr>
          <w:rFonts w:ascii="Arial" w:hAnsi="Arial" w:cs="Arial"/>
          <w:color w:val="000000"/>
        </w:rPr>
        <w:t>od 364.053,64 HRK koji iznos je ostvaren iz kupopr</w:t>
      </w:r>
      <w:r w:rsidR="00057DE5">
        <w:rPr>
          <w:rFonts w:ascii="Arial" w:hAnsi="Arial" w:cs="Arial"/>
          <w:color w:val="000000"/>
        </w:rPr>
        <w:t xml:space="preserve">odajne cijene dobivene prodajom </w:t>
      </w:r>
      <w:r w:rsidRPr="004E7E65">
        <w:rPr>
          <w:rFonts w:ascii="Arial" w:hAnsi="Arial" w:cs="Arial"/>
          <w:color w:val="000000"/>
        </w:rPr>
        <w:t xml:space="preserve">nekretnine u suvlasništvu Daria Luketa i Tatjane Golojuh </w:t>
      </w:r>
      <w:r w:rsidR="00057DE5">
        <w:rPr>
          <w:rFonts w:ascii="Arial" w:hAnsi="Arial" w:cs="Arial"/>
          <w:color w:val="000000"/>
        </w:rPr>
        <w:t xml:space="preserve">Luketa kao založnih vjerovnika, </w:t>
      </w:r>
      <w:r w:rsidRPr="004E7E65">
        <w:rPr>
          <w:rFonts w:ascii="Arial" w:hAnsi="Arial" w:cs="Arial"/>
          <w:color w:val="000000"/>
        </w:rPr>
        <w:t>svakog u ½ dijela na stanu br.9 u IV- četvrtom katu u uk</w:t>
      </w:r>
      <w:r w:rsidR="00057DE5">
        <w:rPr>
          <w:rFonts w:ascii="Arial" w:hAnsi="Arial" w:cs="Arial"/>
          <w:color w:val="000000"/>
        </w:rPr>
        <w:t xml:space="preserve">upnoj površini 61,71 čm koji se </w:t>
      </w:r>
      <w:r w:rsidRPr="004E7E65">
        <w:rPr>
          <w:rFonts w:ascii="Arial" w:hAnsi="Arial" w:cs="Arial"/>
          <w:color w:val="000000"/>
        </w:rPr>
        <w:t>nalazi u stambenoj zgradi Bartolići 11, Zagreb, sagrađeno</w:t>
      </w:r>
      <w:r w:rsidR="00057DE5">
        <w:rPr>
          <w:rFonts w:ascii="Arial" w:hAnsi="Arial" w:cs="Arial"/>
          <w:color w:val="000000"/>
        </w:rPr>
        <w:t xml:space="preserve">j na čest.br. 1884/22, po novoj </w:t>
      </w:r>
      <w:r w:rsidRPr="004E7E65">
        <w:rPr>
          <w:rFonts w:ascii="Arial" w:hAnsi="Arial" w:cs="Arial"/>
          <w:color w:val="000000"/>
        </w:rPr>
        <w:t>izmjeri čest.br. 5778/5 k.o. Rudeš, upisana u broj podul</w:t>
      </w:r>
      <w:r w:rsidR="00057DE5">
        <w:rPr>
          <w:rFonts w:ascii="Arial" w:hAnsi="Arial" w:cs="Arial"/>
          <w:color w:val="000000"/>
        </w:rPr>
        <w:t xml:space="preserve">oška: 16, KPU: Vrapče Staro, za </w:t>
      </w:r>
      <w:r w:rsidRPr="004E7E65">
        <w:rPr>
          <w:rFonts w:ascii="Arial" w:hAnsi="Arial" w:cs="Arial"/>
          <w:color w:val="000000"/>
        </w:rPr>
        <w:t>iznos od 384.600,00 kn.</w:t>
      </w:r>
      <w:r w:rsidRPr="004E7E65">
        <w:rPr>
          <w:rFonts w:ascii="Arial" w:hAnsi="Arial" w:cs="Arial"/>
          <w:color w:val="000000"/>
        </w:rPr>
        <w:br/>
        <w:t>Slijedom izloženog, iz iznosa kupoprodajne cijene dobivene prodajom nekretnine</w:t>
      </w:r>
      <w:r w:rsidRPr="004E7E65">
        <w:rPr>
          <w:rFonts w:ascii="Arial" w:hAnsi="Arial" w:cs="Arial"/>
          <w:color w:val="000000"/>
        </w:rPr>
        <w:br/>
        <w:t xml:space="preserve">u suvlasništvu Daria Luketa i Tatjane Golojuh Luketa kao </w:t>
      </w:r>
      <w:r w:rsidR="00057DE5">
        <w:rPr>
          <w:rFonts w:ascii="Arial" w:hAnsi="Arial" w:cs="Arial"/>
          <w:color w:val="000000"/>
        </w:rPr>
        <w:t xml:space="preserve">založnih vjerovnika, svakog u ½ </w:t>
      </w:r>
      <w:r w:rsidRPr="004E7E65">
        <w:rPr>
          <w:rFonts w:ascii="Arial" w:hAnsi="Arial" w:cs="Arial"/>
          <w:color w:val="000000"/>
        </w:rPr>
        <w:t>dijela, djelomično je namirena tražbina vjerovnika KR</w:t>
      </w:r>
      <w:r w:rsidR="00057DE5">
        <w:rPr>
          <w:rFonts w:ascii="Arial" w:hAnsi="Arial" w:cs="Arial"/>
          <w:color w:val="000000"/>
        </w:rPr>
        <w:t xml:space="preserve">EDITNA BANKA ZAGREB d.d., pa su </w:t>
      </w:r>
      <w:r w:rsidRPr="004E7E65">
        <w:rPr>
          <w:rFonts w:ascii="Arial" w:hAnsi="Arial" w:cs="Arial"/>
          <w:color w:val="000000"/>
        </w:rPr>
        <w:t>ispunjeni zakonski uvjeti za subrogaciju dijela tražbine Kreditne banke</w:t>
      </w:r>
      <w:r w:rsidR="00057DE5">
        <w:rPr>
          <w:rFonts w:ascii="Arial" w:hAnsi="Arial" w:cs="Arial"/>
          <w:color w:val="000000"/>
        </w:rPr>
        <w:t xml:space="preserve"> Zagreb d.d. u iznosu </w:t>
      </w:r>
      <w:r w:rsidRPr="004E7E65">
        <w:rPr>
          <w:rFonts w:ascii="Arial" w:hAnsi="Arial" w:cs="Arial"/>
          <w:color w:val="000000"/>
        </w:rPr>
        <w:t>od 364.053,64 kn na Daria Luketa i Tatjanu Golojuh Luketa</w:t>
      </w:r>
      <w:r w:rsidR="00057DE5">
        <w:rPr>
          <w:rFonts w:ascii="Arial" w:hAnsi="Arial" w:cs="Arial"/>
          <w:color w:val="000000"/>
        </w:rPr>
        <w:t xml:space="preserve">, svakog u iznosu od 182.026,82 </w:t>
      </w:r>
      <w:r w:rsidRPr="004E7E65">
        <w:rPr>
          <w:rFonts w:ascii="Arial" w:hAnsi="Arial" w:cs="Arial"/>
          <w:color w:val="000000"/>
        </w:rPr>
        <w:t>kune, pa je u skladu s tim izvršen ispravak tablice stečajnog suca.</w:t>
      </w:r>
      <w:r w:rsidRPr="004E7E65">
        <w:rPr>
          <w:rFonts w:ascii="Arial" w:hAnsi="Arial" w:cs="Arial"/>
          <w:color w:val="000000"/>
        </w:rPr>
        <w:br/>
        <w:t>Na računu stečajnog dužnika na dan 7. travnja 2022. godine deponiran je iznos</w:t>
      </w:r>
      <w:r w:rsidRPr="004E7E65">
        <w:rPr>
          <w:rFonts w:ascii="Arial" w:hAnsi="Arial" w:cs="Arial"/>
          <w:color w:val="000000"/>
        </w:rPr>
        <w:br/>
        <w:t>od 327.045,01 kunu.</w:t>
      </w:r>
      <w:r w:rsidRPr="004E7E65">
        <w:rPr>
          <w:rFonts w:ascii="Arial" w:hAnsi="Arial" w:cs="Arial"/>
          <w:color w:val="000000"/>
        </w:rPr>
        <w:br/>
        <w:t>Nakon podmirenja obveza stečajne mase i to bruto nagrade stečajnog</w:t>
      </w:r>
      <w:r w:rsidRPr="004E7E65">
        <w:rPr>
          <w:rFonts w:ascii="Arial" w:hAnsi="Arial" w:cs="Arial"/>
          <w:color w:val="000000"/>
        </w:rPr>
        <w:br/>
        <w:t>upravitelja, doprinosa za zdravstveno osiguranje te namirenja razlučnog vjerovnika, u</w:t>
      </w:r>
      <w:r w:rsidRPr="004E7E65">
        <w:rPr>
          <w:rFonts w:ascii="Arial" w:hAnsi="Arial" w:cs="Arial"/>
          <w:color w:val="000000"/>
        </w:rPr>
        <w:br/>
        <w:t>ukupnom iznosu od 102.293,04 kune, za raspodjelu vjerovnicima 1. Višeg isplatnog r</w:t>
      </w:r>
      <w:r w:rsidR="00057DE5">
        <w:rPr>
          <w:rFonts w:ascii="Arial" w:hAnsi="Arial" w:cs="Arial"/>
          <w:color w:val="000000"/>
        </w:rPr>
        <w:t xml:space="preserve">eda </w:t>
      </w:r>
      <w:r w:rsidRPr="004E7E65">
        <w:rPr>
          <w:rFonts w:ascii="Arial" w:hAnsi="Arial" w:cs="Arial"/>
          <w:color w:val="000000"/>
        </w:rPr>
        <w:t>raspoloživ je iznos od 224.778,23 kuna.</w:t>
      </w:r>
      <w:r w:rsidRPr="004E7E65">
        <w:rPr>
          <w:rFonts w:ascii="Arial" w:hAnsi="Arial" w:cs="Arial"/>
          <w:color w:val="000000"/>
        </w:rPr>
        <w:br/>
        <w:t>Tražbine 1. Višeg isplatnog reda utvrđene su u iznosu od 489. 492,56 kuna.</w:t>
      </w:r>
      <w:r w:rsidRPr="004E7E65">
        <w:rPr>
          <w:rFonts w:ascii="Arial" w:hAnsi="Arial" w:cs="Arial"/>
          <w:color w:val="000000"/>
        </w:rPr>
        <w:br/>
        <w:t>Prema raspoloživim sredstvima moguće je namirenje u završnoj diobi u postotku</w:t>
      </w:r>
      <w:r w:rsidRPr="004E7E65">
        <w:rPr>
          <w:rFonts w:ascii="Arial" w:hAnsi="Arial" w:cs="Arial"/>
          <w:color w:val="000000"/>
        </w:rPr>
        <w:br/>
        <w:t>od 45,92%.</w:t>
      </w:r>
      <w:r w:rsidRPr="004E7E65">
        <w:rPr>
          <w:rFonts w:ascii="Arial" w:hAnsi="Arial" w:cs="Arial"/>
          <w:color w:val="000000"/>
        </w:rPr>
        <w:br/>
        <w:t>Međutim, obzirom na činjenicu da stečajni vjerovnik Dario Luketa duguje</w:t>
      </w:r>
      <w:r w:rsidRPr="004E7E65">
        <w:rPr>
          <w:rFonts w:ascii="Arial" w:hAnsi="Arial" w:cs="Arial"/>
          <w:color w:val="000000"/>
        </w:rPr>
        <w:br/>
        <w:t>stečajnom dužniku iznos od 36.600,00 kuna na ime više isplaćenih dnevnica i putnih</w:t>
      </w:r>
      <w:r w:rsidRPr="004E7E65">
        <w:rPr>
          <w:rFonts w:ascii="Arial" w:hAnsi="Arial" w:cs="Arial"/>
          <w:color w:val="000000"/>
        </w:rPr>
        <w:br/>
      </w:r>
      <w:r w:rsidRPr="004E7E65">
        <w:rPr>
          <w:rFonts w:ascii="Arial" w:hAnsi="Arial" w:cs="Arial"/>
          <w:color w:val="000000"/>
        </w:rPr>
        <w:lastRenderedPageBreak/>
        <w:t xml:space="preserve">naloga, to predlažem prijeboj potraživanja koje stečajni dužnik ima prema Dariu </w:t>
      </w:r>
      <w:r w:rsidR="00057DE5">
        <w:rPr>
          <w:rFonts w:ascii="Arial" w:hAnsi="Arial" w:cs="Arial"/>
          <w:color w:val="000000"/>
        </w:rPr>
        <w:t xml:space="preserve">Luketa </w:t>
      </w:r>
      <w:r w:rsidRPr="004E7E65">
        <w:rPr>
          <w:rFonts w:ascii="Arial" w:hAnsi="Arial" w:cs="Arial"/>
          <w:color w:val="000000"/>
        </w:rPr>
        <w:t>u iznosu od 36.600,00 kuna s pripadajućim iznosom koji bi u di</w:t>
      </w:r>
      <w:r w:rsidR="00057DE5">
        <w:rPr>
          <w:rFonts w:ascii="Arial" w:hAnsi="Arial" w:cs="Arial"/>
          <w:color w:val="000000"/>
        </w:rPr>
        <w:t xml:space="preserve">obi pripao Dariu Luketa </w:t>
      </w:r>
      <w:r w:rsidRPr="004E7E65">
        <w:rPr>
          <w:rFonts w:ascii="Arial" w:hAnsi="Arial" w:cs="Arial"/>
          <w:color w:val="000000"/>
        </w:rPr>
        <w:t>prema raspoloživim sredstvima i utvrđenim tražbinama.,</w:t>
      </w:r>
      <w:r w:rsidRPr="004E7E65">
        <w:rPr>
          <w:rFonts w:ascii="Arial" w:hAnsi="Arial" w:cs="Arial"/>
          <w:color w:val="000000"/>
        </w:rPr>
        <w:br/>
        <w:t>Tražbina vjerovnika Dario Luketa utvrđena je u iznosu od 53.981,42 kuna.</w:t>
      </w:r>
      <w:r w:rsidRPr="004E7E65">
        <w:rPr>
          <w:rFonts w:ascii="Arial" w:hAnsi="Arial" w:cs="Arial"/>
          <w:color w:val="000000"/>
        </w:rPr>
        <w:br/>
        <w:t>Primjenom postotka od 45,92% pripao bi mu u diobi tražbin</w:t>
      </w:r>
      <w:r w:rsidR="00057DE5">
        <w:rPr>
          <w:rFonts w:ascii="Arial" w:hAnsi="Arial" w:cs="Arial"/>
          <w:color w:val="000000"/>
        </w:rPr>
        <w:t xml:space="preserve">a 1. Višeg isplatnog reda iznos </w:t>
      </w:r>
      <w:r w:rsidRPr="004E7E65">
        <w:rPr>
          <w:rFonts w:ascii="Arial" w:hAnsi="Arial" w:cs="Arial"/>
          <w:color w:val="000000"/>
        </w:rPr>
        <w:t>od 23.867,40 kuna.</w:t>
      </w:r>
      <w:r w:rsidRPr="004E7E65">
        <w:rPr>
          <w:rFonts w:ascii="Arial" w:hAnsi="Arial" w:cs="Arial"/>
          <w:color w:val="000000"/>
        </w:rPr>
        <w:br/>
        <w:t>Nakon diobe temeljem tablice stečajnog suca i prijeboja s Dariom Luketa,</w:t>
      </w:r>
      <w:r w:rsidRPr="004E7E65">
        <w:rPr>
          <w:rFonts w:ascii="Arial" w:hAnsi="Arial" w:cs="Arial"/>
          <w:color w:val="000000"/>
        </w:rPr>
        <w:br/>
        <w:t>stečajnom dužniku bi ostao raspoloživ iznos od 23.867,40</w:t>
      </w:r>
      <w:r w:rsidR="00057DE5">
        <w:rPr>
          <w:rFonts w:ascii="Arial" w:hAnsi="Arial" w:cs="Arial"/>
          <w:color w:val="000000"/>
        </w:rPr>
        <w:t xml:space="preserve"> kuna, za koji iznos bi trebalo </w:t>
      </w:r>
      <w:r w:rsidRPr="004E7E65">
        <w:rPr>
          <w:rFonts w:ascii="Arial" w:hAnsi="Arial" w:cs="Arial"/>
          <w:color w:val="000000"/>
        </w:rPr>
        <w:t>provesti naknadnu diobu.</w:t>
      </w:r>
      <w:r w:rsidRPr="004E7E65">
        <w:rPr>
          <w:rFonts w:ascii="Arial" w:hAnsi="Arial" w:cs="Arial"/>
          <w:color w:val="000000"/>
        </w:rPr>
        <w:br/>
        <w:t>Iz razloga ekonomičnosti, predlažem da se raspoloživim sredstvima u iznosu od</w:t>
      </w:r>
      <w:r w:rsidRPr="004E7E65">
        <w:rPr>
          <w:rFonts w:ascii="Arial" w:hAnsi="Arial" w:cs="Arial"/>
          <w:color w:val="000000"/>
        </w:rPr>
        <w:br/>
        <w:t>224.778,23 kune pribroji iznos od 23.867,40 kuna odn</w:t>
      </w:r>
      <w:r w:rsidR="00057DE5">
        <w:rPr>
          <w:rFonts w:ascii="Arial" w:hAnsi="Arial" w:cs="Arial"/>
          <w:color w:val="000000"/>
        </w:rPr>
        <w:t xml:space="preserve">osno za završnu diobu predlažem </w:t>
      </w:r>
      <w:r w:rsidRPr="004E7E65">
        <w:rPr>
          <w:rFonts w:ascii="Arial" w:hAnsi="Arial" w:cs="Arial"/>
          <w:color w:val="000000"/>
        </w:rPr>
        <w:t>iznos od 248.528,00 kuna, kojim iznosom bi tražbine vjer</w:t>
      </w:r>
      <w:r w:rsidR="00057DE5">
        <w:rPr>
          <w:rFonts w:ascii="Arial" w:hAnsi="Arial" w:cs="Arial"/>
          <w:color w:val="000000"/>
        </w:rPr>
        <w:t xml:space="preserve">ovnika 1. Višeg isplatnog reda, </w:t>
      </w:r>
      <w:r w:rsidRPr="004E7E65">
        <w:rPr>
          <w:rFonts w:ascii="Arial" w:hAnsi="Arial" w:cs="Arial"/>
          <w:color w:val="000000"/>
        </w:rPr>
        <w:t>osim tražbine D. Luketa, bile namirene s 54,50 % .</w:t>
      </w:r>
      <w:r w:rsidRPr="004E7E65">
        <w:rPr>
          <w:rFonts w:ascii="Arial" w:hAnsi="Arial" w:cs="Arial"/>
          <w:color w:val="000000"/>
        </w:rPr>
        <w:br/>
        <w:t>Slijedom izloženog, predlažem djelomično namirenje vjerovnika i to:</w:t>
      </w:r>
      <w:r w:rsidRPr="004E7E65">
        <w:rPr>
          <w:rFonts w:ascii="Arial" w:hAnsi="Arial" w:cs="Arial"/>
          <w:color w:val="000000"/>
        </w:rPr>
        <w:br/>
        <w:t>- razlučnog vjerovnika Republika Hrvatska, Ministarstvo financija, Porezna uprava,</w:t>
      </w:r>
      <w:r w:rsidRPr="004E7E65">
        <w:rPr>
          <w:rFonts w:ascii="Arial" w:hAnsi="Arial" w:cs="Arial"/>
          <w:color w:val="000000"/>
        </w:rPr>
        <w:br/>
        <w:t>Područni ured Zagreb OIB:18683136487, Savska cesta 4</w:t>
      </w:r>
      <w:r w:rsidR="00057DE5">
        <w:rPr>
          <w:rFonts w:ascii="Arial" w:hAnsi="Arial" w:cs="Arial"/>
          <w:color w:val="000000"/>
        </w:rPr>
        <w:t xml:space="preserve">1, Zagreb u iznosu od 48.160,00 </w:t>
      </w:r>
      <w:r w:rsidRPr="004E7E65">
        <w:rPr>
          <w:rFonts w:ascii="Arial" w:hAnsi="Arial" w:cs="Arial"/>
          <w:color w:val="000000"/>
        </w:rPr>
        <w:t>kuna;</w:t>
      </w:r>
      <w:r w:rsidRPr="004E7E65">
        <w:rPr>
          <w:rFonts w:ascii="Arial" w:hAnsi="Arial" w:cs="Arial"/>
          <w:color w:val="000000"/>
        </w:rPr>
        <w:br/>
        <w:t>- vjerovnika 1. višeg isplatnog reda iznosom od 246.861,00 kuna što predstavlja</w:t>
      </w:r>
      <w:r w:rsidRPr="004E7E65">
        <w:rPr>
          <w:rFonts w:ascii="Arial" w:hAnsi="Arial" w:cs="Arial"/>
          <w:color w:val="000000"/>
        </w:rPr>
        <w:br/>
        <w:t>namirenje od 54,50 % utvrđenih tražbina</w:t>
      </w:r>
      <w:r w:rsidRPr="004E7E65">
        <w:rPr>
          <w:rFonts w:ascii="Arial" w:hAnsi="Arial" w:cs="Arial"/>
          <w:color w:val="000000"/>
        </w:rPr>
        <w:br/>
        <w:t>Za vjerovnike II. Višeg isplatnog reda nema raspoloživih sredstava.</w:t>
      </w:r>
      <w:r w:rsidRPr="004E7E65">
        <w:rPr>
          <w:rFonts w:ascii="Arial" w:hAnsi="Arial" w:cs="Arial"/>
        </w:rPr>
        <w:br/>
      </w:r>
      <w:r w:rsidRPr="004E7E65">
        <w:rPr>
          <w:rFonts w:ascii="Arial" w:hAnsi="Arial" w:cs="Arial"/>
          <w:color w:val="000000"/>
        </w:rPr>
        <w:br/>
        <w:t>IV ZAVRŠNI (DIOBNI) POPIS</w:t>
      </w:r>
      <w:r w:rsidRPr="004E7E65">
        <w:rPr>
          <w:rFonts w:ascii="Arial" w:hAnsi="Arial" w:cs="Arial"/>
          <w:color w:val="000000"/>
        </w:rPr>
        <w:br/>
        <w:t>I. viši isplatni red</w:t>
      </w:r>
      <w:r w:rsidRPr="004E7E65">
        <w:rPr>
          <w:rFonts w:ascii="Arial" w:hAnsi="Arial" w:cs="Arial"/>
          <w:color w:val="000000"/>
        </w:rPr>
        <w:br/>
        <w:t>II. viši isplatni red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4401"/>
        <w:gridCol w:w="1417"/>
        <w:gridCol w:w="1735"/>
        <w:gridCol w:w="1733"/>
      </w:tblGrid>
      <w:tr w:rsidRPr="004E7E65" w:rsidR="004E7E65" w:rsidTr="000D3169">
        <w:tc>
          <w:tcPr>
            <w:tcW w:w="2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vjerovnik </w:t>
            </w: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utvrđena</w:t>
            </w:r>
            <w:r w:rsidRPr="004E7E65">
              <w:rPr>
                <w:rFonts w:ascii="Arial" w:hAnsi="Arial" w:cs="Arial"/>
                <w:color w:val="000000"/>
              </w:rPr>
              <w:br/>
              <w:t>tražbina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Iznos</w:t>
            </w:r>
            <w:r w:rsidRPr="004E7E65">
              <w:rPr>
                <w:rFonts w:ascii="Arial" w:hAnsi="Arial" w:cs="Arial"/>
                <w:color w:val="000000"/>
              </w:rPr>
              <w:br/>
              <w:t xml:space="preserve">namirenja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ostatak</w:t>
            </w:r>
          </w:p>
        </w:tc>
      </w:tr>
      <w:tr w:rsidRPr="004E7E65" w:rsidR="004E7E65" w:rsidTr="000D3169">
        <w:tc>
          <w:tcPr>
            <w:tcW w:w="2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ZLATKO TOMLJANOVIĆ, OIB 94033347693,</w:t>
            </w:r>
            <w:r w:rsidRPr="004E7E65">
              <w:rPr>
                <w:rFonts w:ascii="Arial" w:hAnsi="Arial" w:cs="Arial"/>
                <w:color w:val="000000"/>
              </w:rPr>
              <w:br/>
              <w:t xml:space="preserve">Horvaćanska cesta 61, Zagreb </w:t>
            </w: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53.981,42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29.419,90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24.561,52</w:t>
            </w:r>
          </w:p>
        </w:tc>
      </w:tr>
      <w:tr w:rsidRPr="004E7E65" w:rsidR="004E7E65" w:rsidTr="000D3169">
        <w:tc>
          <w:tcPr>
            <w:tcW w:w="2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DALIBOR FACKO OIB 02374649572</w:t>
            </w:r>
            <w:r w:rsidRPr="004E7E65">
              <w:rPr>
                <w:rFonts w:ascii="Arial" w:hAnsi="Arial" w:cs="Arial"/>
                <w:color w:val="000000"/>
              </w:rPr>
              <w:br/>
              <w:t xml:space="preserve">Nežićeva 2E, Zagreb </w:t>
            </w: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78.874,58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42.986,60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35.887,98</w:t>
            </w:r>
          </w:p>
        </w:tc>
      </w:tr>
      <w:tr w:rsidRPr="004E7E65" w:rsidR="004E7E65" w:rsidTr="000D3169">
        <w:tc>
          <w:tcPr>
            <w:tcW w:w="2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MARTINA JURINJAK ŠVEC OIB 05502416641</w:t>
            </w:r>
            <w:r w:rsidRPr="004E7E65">
              <w:rPr>
                <w:rFonts w:ascii="Arial" w:hAnsi="Arial" w:cs="Arial"/>
                <w:color w:val="000000"/>
              </w:rPr>
              <w:br/>
              <w:t xml:space="preserve">Joze Laurenčića 8c, Zagreb </w:t>
            </w: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77.945,92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42.480,50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35.465,42</w:t>
            </w:r>
          </w:p>
        </w:tc>
      </w:tr>
      <w:tr w:rsidRPr="004E7E65" w:rsidR="004E7E65" w:rsidTr="000D3169">
        <w:tc>
          <w:tcPr>
            <w:tcW w:w="2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IVANA KRIŽANOVIĆ OIB 46892780598</w:t>
            </w: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23.894,93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13.022,70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10.872,23</w:t>
            </w:r>
          </w:p>
        </w:tc>
      </w:tr>
      <w:tr w:rsidRPr="004E7E65" w:rsidR="004E7E65" w:rsidTr="000D3169">
        <w:tc>
          <w:tcPr>
            <w:tcW w:w="2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TOMISLAV KLEPAC OIB 53511191905</w:t>
            </w: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5.868,38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3.198,20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2.670,18</w:t>
            </w:r>
          </w:p>
        </w:tc>
      </w:tr>
      <w:tr w:rsidRPr="004E7E65" w:rsidR="004E7E65" w:rsidTr="000D3169">
        <w:tc>
          <w:tcPr>
            <w:tcW w:w="2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TARA LUKIČIĆ OIB 85254646086</w:t>
            </w: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25.559,04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13.929,70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11.629,34</w:t>
            </w:r>
          </w:p>
        </w:tc>
      </w:tr>
      <w:tr w:rsidRPr="004E7E65" w:rsidR="004E7E65" w:rsidTr="000D3169">
        <w:tc>
          <w:tcPr>
            <w:tcW w:w="2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TOMISLAV ZEKANOVIĆ OIB 14970958861</w:t>
            </w: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55.991,37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30.515,30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25.476,07</w:t>
            </w:r>
          </w:p>
        </w:tc>
      </w:tr>
      <w:tr w:rsidRPr="004E7E65" w:rsidR="004E7E65" w:rsidTr="000D3169">
        <w:tc>
          <w:tcPr>
            <w:tcW w:w="2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BORIS MIHALIĆ OIB 41695897107</w:t>
            </w: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21.474,34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11.703,50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9.770,84</w:t>
            </w:r>
          </w:p>
        </w:tc>
      </w:tr>
      <w:tr w:rsidRPr="004E7E65" w:rsidR="004E7E65" w:rsidTr="000D3169">
        <w:tc>
          <w:tcPr>
            <w:tcW w:w="2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REPUBLIKA HRVATSKA, MINISTARSTVO</w:t>
            </w:r>
            <w:r w:rsidRPr="004E7E65">
              <w:rPr>
                <w:rFonts w:ascii="Arial" w:hAnsi="Arial" w:cs="Arial"/>
                <w:color w:val="000000"/>
              </w:rPr>
              <w:br/>
              <w:t>FINANCIJA, POREZNA UPRAVA, PODRUČNI</w:t>
            </w:r>
            <w:r w:rsidRPr="004E7E65">
              <w:rPr>
                <w:rFonts w:ascii="Arial" w:hAnsi="Arial" w:cs="Arial"/>
                <w:color w:val="000000"/>
              </w:rPr>
              <w:br/>
              <w:t>URED ZAGREB OIB18683136487</w:t>
            </w: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63.162,14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34.423,40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28.738,74</w:t>
            </w:r>
          </w:p>
        </w:tc>
      </w:tr>
      <w:tr w:rsidRPr="004E7E65" w:rsidR="004E7E65" w:rsidTr="000D3169">
        <w:tc>
          <w:tcPr>
            <w:tcW w:w="2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AORT Agencija sa osiguranje radničkih</w:t>
            </w:r>
            <w:r w:rsidRPr="004E7E65">
              <w:rPr>
                <w:rFonts w:ascii="Arial" w:hAnsi="Arial" w:cs="Arial"/>
                <w:color w:val="000000"/>
              </w:rPr>
              <w:br/>
              <w:t xml:space="preserve">potraživanja OIB 04323472109 </w:t>
            </w: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46.204,12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25.181,20 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21.022,92</w:t>
            </w:r>
          </w:p>
        </w:tc>
      </w:tr>
    </w:tbl>
    <w:p w:rsidR="004E7E65" w:rsidP="004E7E65" w:rsidRDefault="004E7E65">
      <w:pPr>
        <w:rPr>
          <w:rFonts w:ascii="Arial" w:hAnsi="Arial" w:cs="Arial"/>
        </w:rPr>
      </w:pPr>
    </w:p>
    <w:p w:rsidRPr="004E7E65" w:rsidR="000D3169" w:rsidP="004E7E65" w:rsidRDefault="000D3169">
      <w:pPr>
        <w:rPr>
          <w:rFonts w:ascii="Arial" w:hAnsi="Arial" w:cs="Arial"/>
        </w:rPr>
      </w:pP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4329"/>
        <w:gridCol w:w="1579"/>
        <w:gridCol w:w="1766"/>
        <w:gridCol w:w="1612"/>
      </w:tblGrid>
      <w:tr w:rsidRPr="004E7E65" w:rsidR="004E7E65" w:rsidTr="000D3169">
        <w:tc>
          <w:tcPr>
            <w:tcW w:w="2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Ime i prezime/</w:t>
            </w:r>
            <w:r w:rsidRPr="004E7E65">
              <w:rPr>
                <w:rFonts w:ascii="Arial" w:hAnsi="Arial" w:cs="Arial"/>
                <w:color w:val="000000"/>
              </w:rPr>
              <w:br/>
              <w:t>tvrtka ili naziv vjerovnika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utvrđena</w:t>
            </w:r>
            <w:r w:rsidRPr="004E7E65">
              <w:rPr>
                <w:rFonts w:ascii="Arial" w:hAnsi="Arial" w:cs="Arial"/>
                <w:color w:val="000000"/>
              </w:rPr>
              <w:br/>
              <w:t>tražbina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Iznos</w:t>
            </w:r>
            <w:r w:rsidRPr="004E7E65">
              <w:rPr>
                <w:rFonts w:ascii="Arial" w:hAnsi="Arial" w:cs="Arial"/>
                <w:color w:val="000000"/>
              </w:rPr>
              <w:br/>
              <w:t xml:space="preserve">namirenja 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ostatak</w:t>
            </w:r>
          </w:p>
        </w:tc>
      </w:tr>
      <w:tr w:rsidRPr="004E7E65" w:rsidR="004E7E65" w:rsidTr="000D3169">
        <w:tc>
          <w:tcPr>
            <w:tcW w:w="2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AUTO ZUBAK d.o.o. OIB 39135989747</w:t>
            </w:r>
            <w:r w:rsidRPr="004E7E65">
              <w:rPr>
                <w:rFonts w:ascii="Arial" w:hAnsi="Arial" w:cs="Arial"/>
                <w:color w:val="000000"/>
              </w:rPr>
              <w:br/>
              <w:t xml:space="preserve">Zagrebačka 117, Zagreb 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20.514,10 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20.514,10</w:t>
            </w:r>
          </w:p>
        </w:tc>
      </w:tr>
      <w:tr w:rsidRPr="004E7E65" w:rsidR="004E7E65" w:rsidTr="000D3169">
        <w:tc>
          <w:tcPr>
            <w:tcW w:w="2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KREDITNA BANKA ZAGREB d.d. OIB</w:t>
            </w:r>
            <w:r w:rsidRPr="004E7E65">
              <w:rPr>
                <w:rFonts w:ascii="Arial" w:hAnsi="Arial" w:cs="Arial"/>
                <w:color w:val="000000"/>
              </w:rPr>
              <w:br/>
              <w:t>70663193635 Ul. grada Vukovara 74,</w:t>
            </w:r>
            <w:r w:rsidRPr="004E7E65">
              <w:rPr>
                <w:rFonts w:ascii="Arial" w:hAnsi="Arial" w:cs="Arial"/>
                <w:color w:val="000000"/>
              </w:rPr>
              <w:br/>
              <w:t>Zagreb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162.479,25 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162.479,25</w:t>
            </w:r>
          </w:p>
        </w:tc>
      </w:tr>
      <w:tr w:rsidRPr="004E7E65" w:rsidR="004E7E65" w:rsidTr="000D3169">
        <w:tc>
          <w:tcPr>
            <w:tcW w:w="2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FINANCIJSKA AGENCIJA OIB 85821130368</w:t>
            </w:r>
            <w:r w:rsidRPr="004E7E65">
              <w:rPr>
                <w:rFonts w:ascii="Arial" w:hAnsi="Arial" w:cs="Arial"/>
                <w:color w:val="000000"/>
              </w:rPr>
              <w:br/>
              <w:t>Ulica grada Vukovara 70, Zagreb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1.854,55 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1.854,55</w:t>
            </w:r>
          </w:p>
        </w:tc>
      </w:tr>
      <w:tr w:rsidRPr="004E7E65" w:rsidR="004E7E65" w:rsidTr="000D3169">
        <w:tc>
          <w:tcPr>
            <w:tcW w:w="2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ZAGREBAČKI HOLDING d.o.o. Podružnica</w:t>
            </w:r>
            <w:r w:rsidRPr="004E7E65">
              <w:rPr>
                <w:rFonts w:ascii="Arial" w:hAnsi="Arial" w:cs="Arial"/>
                <w:color w:val="000000"/>
              </w:rPr>
              <w:br/>
              <w:t>Zagrebparking OIB 85584865987</w:t>
            </w:r>
            <w:r w:rsidRPr="004E7E65">
              <w:rPr>
                <w:rFonts w:ascii="Arial" w:hAnsi="Arial" w:cs="Arial"/>
                <w:color w:val="000000"/>
              </w:rPr>
              <w:br/>
              <w:t>Ulica grada Vukovara 41 Zagreb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1.411, 31 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1.411, 31</w:t>
            </w:r>
          </w:p>
        </w:tc>
      </w:tr>
      <w:tr w:rsidRPr="004E7E65" w:rsidR="004E7E65" w:rsidTr="000D3169">
        <w:tc>
          <w:tcPr>
            <w:tcW w:w="2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HRVATSKI TELEKOM d.d. OIB89811783949</w:t>
            </w:r>
            <w:r w:rsidRPr="004E7E65">
              <w:rPr>
                <w:rFonts w:ascii="Arial" w:hAnsi="Arial" w:cs="Arial"/>
                <w:color w:val="000000"/>
              </w:rPr>
              <w:br/>
              <w:t>Roberta Frangeša Mihanovića 9, Zagreb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20.175,59 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20.175,59</w:t>
            </w:r>
          </w:p>
        </w:tc>
      </w:tr>
      <w:tr w:rsidRPr="004E7E65" w:rsidR="004E7E65" w:rsidTr="000D3169">
        <w:tc>
          <w:tcPr>
            <w:tcW w:w="2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REPUBLIKA HRVATSKA MINISTARSTVO</w:t>
            </w:r>
            <w:r w:rsidRPr="004E7E65">
              <w:rPr>
                <w:rFonts w:ascii="Arial" w:hAnsi="Arial" w:cs="Arial"/>
                <w:color w:val="000000"/>
              </w:rPr>
              <w:br/>
              <w:t>FINANCIJA, POREZNA UPRAVA, PODRUČNI</w:t>
            </w:r>
            <w:r w:rsidRPr="004E7E65">
              <w:rPr>
                <w:rFonts w:ascii="Arial" w:hAnsi="Arial" w:cs="Arial"/>
                <w:color w:val="000000"/>
              </w:rPr>
              <w:br/>
              <w:t>URED ZAGREB</w:t>
            </w:r>
            <w:r w:rsidRPr="004E7E65">
              <w:rPr>
                <w:rFonts w:ascii="Arial" w:hAnsi="Arial" w:cs="Arial"/>
                <w:color w:val="000000"/>
              </w:rPr>
              <w:br/>
              <w:t>OIB 18683136487, Savska cesta 41, Zagreb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174.075,39 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174.075,39</w:t>
            </w:r>
          </w:p>
        </w:tc>
      </w:tr>
      <w:tr w:rsidRPr="004E7E65" w:rsidR="004E7E65" w:rsidTr="000D3169">
        <w:tc>
          <w:tcPr>
            <w:tcW w:w="2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DARIO LUKETA OIB 80563337903</w:t>
            </w:r>
            <w:r w:rsidRPr="004E7E65">
              <w:rPr>
                <w:rFonts w:ascii="Arial" w:hAnsi="Arial" w:cs="Arial"/>
                <w:color w:val="000000"/>
              </w:rPr>
              <w:br/>
              <w:t>Sudiščak 7, Zagreb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29.644,35 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29.644,35</w:t>
            </w:r>
          </w:p>
        </w:tc>
      </w:tr>
      <w:tr w:rsidRPr="004E7E65" w:rsidR="004E7E65" w:rsidTr="000D3169">
        <w:tc>
          <w:tcPr>
            <w:tcW w:w="2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CONSILIUM EXPERT GROUP d.o.o. OIB</w:t>
            </w:r>
            <w:r w:rsidRPr="004E7E65">
              <w:rPr>
                <w:rFonts w:ascii="Arial" w:hAnsi="Arial" w:cs="Arial"/>
                <w:color w:val="000000"/>
              </w:rPr>
              <w:br/>
              <w:t>80786235824, Petrinjska 3, Zagreb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19.808,35 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19.808,35</w:t>
            </w:r>
          </w:p>
        </w:tc>
      </w:tr>
      <w:tr w:rsidRPr="004E7E65" w:rsidR="004E7E65" w:rsidTr="000D3169">
        <w:tc>
          <w:tcPr>
            <w:tcW w:w="2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CM -EXPERT d.o.o. OIB15553843883</w:t>
            </w:r>
            <w:r w:rsidRPr="004E7E65">
              <w:rPr>
                <w:rFonts w:ascii="Arial" w:hAnsi="Arial" w:cs="Arial"/>
                <w:color w:val="000000"/>
              </w:rPr>
              <w:br/>
              <w:t>Trg bana Josipa Jelačića 3, Zagreb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264.558,07 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E7E65" w:rsidR="004E7E65" w:rsidP="004E7E65" w:rsidRDefault="004E7E65">
            <w:pPr>
              <w:rPr>
                <w:rFonts w:ascii="Arial" w:hAnsi="Arial" w:cs="Arial"/>
              </w:rPr>
            </w:pPr>
            <w:r w:rsidRPr="004E7E65">
              <w:rPr>
                <w:rFonts w:ascii="Arial" w:hAnsi="Arial" w:cs="Arial"/>
                <w:color w:val="000000"/>
              </w:rPr>
              <w:t>264.558,07</w:t>
            </w:r>
          </w:p>
        </w:tc>
      </w:tr>
      <w:tr w:rsidRPr="004E7E65" w:rsidR="000D3169" w:rsidTr="000D3169">
        <w:tc>
          <w:tcPr>
            <w:tcW w:w="2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3169" w:rsidR="000D3169" w:rsidP="00863508" w:rsidRDefault="000D3169">
            <w:pPr>
              <w:rPr>
                <w:rFonts w:ascii="Arial" w:hAnsi="Arial" w:cs="Arial"/>
                <w:color w:val="000000"/>
              </w:rPr>
            </w:pPr>
            <w:r w:rsidRPr="004E7E65">
              <w:rPr>
                <w:rFonts w:ascii="Arial" w:hAnsi="Arial" w:cs="Arial"/>
                <w:color w:val="000000"/>
              </w:rPr>
              <w:t>RIBOZAJEDNICA d.o.o. OIB29247050755 Trg</w:t>
            </w:r>
            <w:r w:rsidRPr="004E7E65">
              <w:rPr>
                <w:rFonts w:ascii="Arial" w:hAnsi="Arial" w:cs="Arial"/>
                <w:color w:val="000000"/>
              </w:rPr>
              <w:br/>
              <w:t xml:space="preserve">bana Josipa Jelačića 3, Zagreb 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3169" w:rsidR="000D3169" w:rsidP="00863508" w:rsidRDefault="000D3169">
            <w:pPr>
              <w:rPr>
                <w:rFonts w:ascii="Arial" w:hAnsi="Arial" w:cs="Arial"/>
                <w:color w:val="000000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26.883,76 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3169" w:rsidR="000D3169" w:rsidP="00863508" w:rsidRDefault="000D3169">
            <w:pPr>
              <w:rPr>
                <w:rFonts w:ascii="Arial" w:hAnsi="Arial" w:cs="Arial"/>
                <w:color w:val="000000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3169" w:rsidR="000D3169" w:rsidP="00863508" w:rsidRDefault="000D3169">
            <w:pPr>
              <w:rPr>
                <w:rFonts w:ascii="Arial" w:hAnsi="Arial" w:cs="Arial"/>
                <w:color w:val="000000"/>
              </w:rPr>
            </w:pPr>
            <w:r w:rsidRPr="004E7E65">
              <w:rPr>
                <w:rFonts w:ascii="Arial" w:hAnsi="Arial" w:cs="Arial"/>
                <w:color w:val="000000"/>
              </w:rPr>
              <w:t>26.883,76</w:t>
            </w:r>
          </w:p>
        </w:tc>
      </w:tr>
      <w:tr w:rsidRPr="004E7E65" w:rsidR="000D3169" w:rsidTr="000D3169">
        <w:tc>
          <w:tcPr>
            <w:tcW w:w="2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3169" w:rsidR="000D3169" w:rsidP="00863508" w:rsidRDefault="000D3169">
            <w:pPr>
              <w:rPr>
                <w:rFonts w:ascii="Arial" w:hAnsi="Arial" w:cs="Arial"/>
                <w:color w:val="000000"/>
              </w:rPr>
            </w:pPr>
            <w:r w:rsidRPr="004E7E65">
              <w:rPr>
                <w:rFonts w:ascii="Arial" w:hAnsi="Arial" w:cs="Arial"/>
                <w:color w:val="000000"/>
              </w:rPr>
              <w:t>DARIO LUKETA OIB: 80563337903, Zagreb,</w:t>
            </w:r>
            <w:r w:rsidRPr="004E7E65">
              <w:rPr>
                <w:rFonts w:ascii="Arial" w:hAnsi="Arial" w:cs="Arial"/>
                <w:color w:val="000000"/>
              </w:rPr>
              <w:br/>
              <w:t>Sudiščak 7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3169" w:rsidR="000D3169" w:rsidP="00863508" w:rsidRDefault="000D3169">
            <w:pPr>
              <w:rPr>
                <w:rFonts w:ascii="Arial" w:hAnsi="Arial" w:cs="Arial"/>
                <w:color w:val="000000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182.026,82 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3169" w:rsidR="000D3169" w:rsidP="00863508" w:rsidRDefault="000D3169">
            <w:pPr>
              <w:rPr>
                <w:rFonts w:ascii="Arial" w:hAnsi="Arial" w:cs="Arial"/>
                <w:color w:val="000000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3169" w:rsidR="000D3169" w:rsidP="00863508" w:rsidRDefault="000D3169">
            <w:pPr>
              <w:rPr>
                <w:rFonts w:ascii="Arial" w:hAnsi="Arial" w:cs="Arial"/>
                <w:color w:val="000000"/>
              </w:rPr>
            </w:pPr>
            <w:r w:rsidRPr="004E7E65">
              <w:rPr>
                <w:rFonts w:ascii="Arial" w:hAnsi="Arial" w:cs="Arial"/>
                <w:color w:val="000000"/>
              </w:rPr>
              <w:t>182.026,82</w:t>
            </w:r>
          </w:p>
        </w:tc>
      </w:tr>
      <w:tr w:rsidRPr="004E7E65" w:rsidR="000D3169" w:rsidTr="000D3169">
        <w:tc>
          <w:tcPr>
            <w:tcW w:w="2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3169" w:rsidR="000D3169" w:rsidP="00863508" w:rsidRDefault="000D3169">
            <w:pPr>
              <w:rPr>
                <w:rFonts w:ascii="Arial" w:hAnsi="Arial" w:cs="Arial"/>
                <w:color w:val="000000"/>
              </w:rPr>
            </w:pPr>
            <w:r w:rsidRPr="004E7E65">
              <w:rPr>
                <w:rFonts w:ascii="Arial" w:hAnsi="Arial" w:cs="Arial"/>
                <w:color w:val="000000"/>
              </w:rPr>
              <w:t>TATJANA GOLOJUH LUKETA OIB:</w:t>
            </w:r>
            <w:r w:rsidRPr="004E7E65">
              <w:rPr>
                <w:rFonts w:ascii="Arial" w:hAnsi="Arial" w:cs="Arial"/>
                <w:color w:val="000000"/>
              </w:rPr>
              <w:br/>
              <w:t>26461672624, Zagreb, Sudiščak 7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3169" w:rsidR="000D3169" w:rsidP="00863508" w:rsidRDefault="000D3169">
            <w:pPr>
              <w:rPr>
                <w:rFonts w:ascii="Arial" w:hAnsi="Arial" w:cs="Arial"/>
                <w:color w:val="000000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182.026,82 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3169" w:rsidR="000D3169" w:rsidP="00863508" w:rsidRDefault="000D3169">
            <w:pPr>
              <w:rPr>
                <w:rFonts w:ascii="Arial" w:hAnsi="Arial" w:cs="Arial"/>
                <w:color w:val="000000"/>
              </w:rPr>
            </w:pPr>
            <w:r w:rsidRPr="004E7E65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3169" w:rsidR="000D3169" w:rsidP="00863508" w:rsidRDefault="000D3169">
            <w:pPr>
              <w:rPr>
                <w:rFonts w:ascii="Arial" w:hAnsi="Arial" w:cs="Arial"/>
                <w:color w:val="000000"/>
              </w:rPr>
            </w:pPr>
            <w:r w:rsidRPr="004E7E65">
              <w:rPr>
                <w:rFonts w:ascii="Arial" w:hAnsi="Arial" w:cs="Arial"/>
                <w:color w:val="000000"/>
              </w:rPr>
              <w:t>182.026,82</w:t>
            </w:r>
          </w:p>
        </w:tc>
      </w:tr>
    </w:tbl>
    <w:p w:rsidRPr="004E7E65" w:rsidR="004E7E65" w:rsidP="004E7E65" w:rsidRDefault="004E7E65">
      <w:pPr>
        <w:rPr>
          <w:rFonts w:ascii="Arial" w:hAnsi="Arial" w:cs="Arial"/>
        </w:rPr>
      </w:pPr>
      <w:r w:rsidRPr="004E7E65">
        <w:rPr>
          <w:rFonts w:ascii="Arial" w:hAnsi="Arial" w:cs="Arial"/>
          <w:color w:val="000000"/>
        </w:rPr>
        <w:br/>
        <w:t>Prijedlozi stečajnog upravitelja</w:t>
      </w:r>
      <w:r w:rsidRPr="004E7E65">
        <w:rPr>
          <w:rFonts w:ascii="Arial" w:hAnsi="Arial" w:cs="Arial"/>
          <w:color w:val="000000"/>
        </w:rPr>
        <w:br/>
        <w:t>Budući je stečajna masa unovčena u cijelosti, predlažem sazivanje završnog</w:t>
      </w:r>
      <w:r w:rsidRPr="004E7E65">
        <w:rPr>
          <w:rFonts w:ascii="Arial" w:hAnsi="Arial" w:cs="Arial"/>
          <w:color w:val="000000"/>
        </w:rPr>
        <w:br/>
        <w:t>ročišta (Skupštine vjerovnika) temeljem članka 283.st.1. S</w:t>
      </w:r>
      <w:r w:rsidR="000D3169">
        <w:rPr>
          <w:rFonts w:ascii="Arial" w:hAnsi="Arial" w:cs="Arial"/>
          <w:color w:val="000000"/>
        </w:rPr>
        <w:t xml:space="preserve">tečajnog zakona sa slijedećim </w:t>
      </w:r>
      <w:r w:rsidRPr="004E7E65">
        <w:rPr>
          <w:rFonts w:ascii="Arial" w:hAnsi="Arial" w:cs="Arial"/>
          <w:color w:val="000000"/>
        </w:rPr>
        <w:t>dnevnim redom:</w:t>
      </w:r>
      <w:r w:rsidRPr="004E7E65">
        <w:rPr>
          <w:rFonts w:ascii="Arial" w:hAnsi="Arial" w:cs="Arial"/>
          <w:color w:val="000000"/>
        </w:rPr>
        <w:br/>
        <w:t>1. rasprava o završnom računu stečajnog upravitelja</w:t>
      </w:r>
      <w:r w:rsidRPr="004E7E65">
        <w:rPr>
          <w:rFonts w:ascii="Arial" w:hAnsi="Arial" w:cs="Arial"/>
          <w:color w:val="000000"/>
        </w:rPr>
        <w:br/>
        <w:t>2. donošenje rješenja o obustavi i zaključenju stečajnog postupka</w:t>
      </w:r>
      <w:r w:rsidRPr="004E7E65">
        <w:rPr>
          <w:rFonts w:ascii="Arial" w:hAnsi="Arial" w:cs="Arial"/>
          <w:color w:val="000000"/>
        </w:rPr>
        <w:br/>
      </w:r>
    </w:p>
    <w:p w:rsidR="00263982" w:rsidP="00C0298B" w:rsidRDefault="00205B9F">
      <w:pPr>
        <w:rPr>
          <w:rFonts w:ascii="Arial" w:hAnsi="Arial" w:cs="Arial"/>
        </w:rPr>
      </w:pPr>
      <w:r w:rsidRPr="004E7E65">
        <w:rPr>
          <w:rFonts w:ascii="Arial" w:hAnsi="Arial" w:cs="Arial"/>
          <w:color w:val="000000"/>
        </w:rPr>
        <w:lastRenderedPageBreak/>
        <w:br/>
      </w:r>
      <w:r w:rsidR="000D3169">
        <w:rPr>
          <w:rFonts w:ascii="Arial" w:hAnsi="Arial" w:cs="Arial"/>
        </w:rPr>
        <w:tab/>
        <w:t xml:space="preserve">Konstatira se da nitko od vjerovnika nije podnio prigovor na  završni račun stečajnog upravitelja </w:t>
      </w:r>
    </w:p>
    <w:p w:rsidRPr="004E7E65" w:rsidR="000D3169" w:rsidP="00C0298B" w:rsidRDefault="000D3169">
      <w:pPr>
        <w:rPr>
          <w:rFonts w:ascii="Arial" w:hAnsi="Arial" w:cs="Arial"/>
        </w:rPr>
      </w:pPr>
    </w:p>
    <w:p w:rsidRPr="004E7E65" w:rsidR="005660FD" w:rsidP="00DD4A5D" w:rsidRDefault="00131B09">
      <w:pPr>
        <w:ind w:firstLine="708"/>
        <w:jc w:val="both"/>
        <w:rPr>
          <w:rFonts w:ascii="Arial" w:hAnsi="Arial" w:cs="Arial"/>
        </w:rPr>
      </w:pPr>
      <w:r w:rsidRPr="004E7E65">
        <w:rPr>
          <w:rFonts w:ascii="Arial" w:hAnsi="Arial" w:cs="Arial"/>
        </w:rPr>
        <w:t>Sud</w:t>
      </w:r>
      <w:r w:rsidRPr="004E7E65" w:rsidR="005660FD">
        <w:rPr>
          <w:rFonts w:ascii="Arial" w:hAnsi="Arial" w:cs="Arial"/>
        </w:rPr>
        <w:t xml:space="preserve"> donosi</w:t>
      </w:r>
    </w:p>
    <w:p w:rsidRPr="004E7E65" w:rsidR="005660FD" w:rsidP="00DD4A5D" w:rsidRDefault="005660FD">
      <w:pPr>
        <w:jc w:val="both"/>
        <w:rPr>
          <w:rFonts w:ascii="Arial" w:hAnsi="Arial" w:cs="Arial"/>
        </w:rPr>
      </w:pPr>
    </w:p>
    <w:p w:rsidRPr="004E7E65" w:rsidR="005660FD" w:rsidP="00242C16" w:rsidRDefault="005660FD">
      <w:pPr>
        <w:jc w:val="center"/>
        <w:rPr>
          <w:rFonts w:ascii="Arial" w:hAnsi="Arial" w:cs="Arial"/>
        </w:rPr>
      </w:pPr>
      <w:r w:rsidRPr="004E7E65">
        <w:rPr>
          <w:rFonts w:ascii="Arial" w:hAnsi="Arial" w:cs="Arial"/>
        </w:rPr>
        <w:t>Zaključak</w:t>
      </w:r>
    </w:p>
    <w:p w:rsidRPr="004E7E65" w:rsidR="00C2687D" w:rsidP="00242C16" w:rsidRDefault="00C2687D">
      <w:pPr>
        <w:jc w:val="center"/>
        <w:rPr>
          <w:rFonts w:ascii="Arial" w:hAnsi="Arial" w:cs="Arial"/>
        </w:rPr>
      </w:pPr>
    </w:p>
    <w:p w:rsidRPr="004E7E65" w:rsidR="00B73ABD" w:rsidP="00DD4A5D" w:rsidRDefault="000D31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Odluka pismeno. </w:t>
      </w:r>
    </w:p>
    <w:p w:rsidRPr="004E7E65" w:rsidR="005660FD" w:rsidP="00242C16" w:rsidRDefault="00393768">
      <w:pPr>
        <w:jc w:val="center"/>
        <w:rPr>
          <w:rFonts w:ascii="Arial" w:hAnsi="Arial" w:cs="Arial"/>
        </w:rPr>
      </w:pPr>
      <w:r w:rsidRPr="004E7E65">
        <w:rPr>
          <w:rFonts w:ascii="Arial" w:hAnsi="Arial" w:cs="Arial"/>
        </w:rPr>
        <w:t>D</w:t>
      </w:r>
      <w:r w:rsidRPr="004E7E65" w:rsidR="005660FD">
        <w:rPr>
          <w:rFonts w:ascii="Arial" w:hAnsi="Arial" w:cs="Arial"/>
        </w:rPr>
        <w:t>ovršeno u</w:t>
      </w:r>
      <w:r w:rsidRPr="004E7E65" w:rsidR="00451BD6">
        <w:rPr>
          <w:rFonts w:ascii="Arial" w:hAnsi="Arial" w:cs="Arial"/>
        </w:rPr>
        <w:t xml:space="preserve"> </w:t>
      </w:r>
      <w:r w:rsidR="00380C68">
        <w:rPr>
          <w:rFonts w:ascii="Arial" w:hAnsi="Arial" w:cs="Arial"/>
        </w:rPr>
        <w:t xml:space="preserve">10,18 </w:t>
      </w:r>
      <w:r w:rsidRPr="004E7E65" w:rsidR="005660FD">
        <w:rPr>
          <w:rFonts w:ascii="Arial" w:hAnsi="Arial" w:cs="Arial"/>
        </w:rPr>
        <w:t>sati.</w:t>
      </w:r>
    </w:p>
    <w:p w:rsidRPr="004E7E65" w:rsidR="005660FD" w:rsidP="00DD4A5D" w:rsidRDefault="005660FD">
      <w:pPr>
        <w:jc w:val="both"/>
        <w:rPr>
          <w:rFonts w:ascii="Arial" w:hAnsi="Arial" w:cs="Arial"/>
        </w:rPr>
      </w:pPr>
    </w:p>
    <w:p w:rsidRPr="004E7E65" w:rsidR="005660FD" w:rsidP="00DD4A5D" w:rsidRDefault="005660FD">
      <w:pPr>
        <w:jc w:val="both"/>
        <w:rPr>
          <w:rFonts w:ascii="Arial" w:hAnsi="Arial" w:cs="Arial"/>
        </w:rPr>
      </w:pPr>
      <w:r w:rsidRPr="004E7E65">
        <w:rPr>
          <w:rFonts w:ascii="Arial" w:hAnsi="Arial" w:cs="Arial"/>
        </w:rPr>
        <w:t xml:space="preserve">         </w:t>
      </w:r>
      <w:r w:rsidRPr="004E7E65" w:rsidR="00BA3A98">
        <w:rPr>
          <w:rFonts w:ascii="Arial" w:hAnsi="Arial" w:cs="Arial"/>
        </w:rPr>
        <w:tab/>
      </w:r>
      <w:r w:rsidRPr="004E7E65" w:rsidR="00BA3A98">
        <w:rPr>
          <w:rFonts w:ascii="Arial" w:hAnsi="Arial" w:cs="Arial"/>
        </w:rPr>
        <w:tab/>
      </w:r>
      <w:r w:rsidRPr="004E7E65" w:rsidR="00BA3A98">
        <w:rPr>
          <w:rFonts w:ascii="Arial" w:hAnsi="Arial" w:cs="Arial"/>
        </w:rPr>
        <w:tab/>
      </w:r>
      <w:r w:rsidRPr="004E7E65" w:rsidR="00BA3A98">
        <w:rPr>
          <w:rFonts w:ascii="Arial" w:hAnsi="Arial" w:cs="Arial"/>
        </w:rPr>
        <w:tab/>
      </w:r>
      <w:r w:rsidRPr="004E7E65" w:rsidR="00BA3A98">
        <w:rPr>
          <w:rFonts w:ascii="Arial" w:hAnsi="Arial" w:cs="Arial"/>
        </w:rPr>
        <w:tab/>
      </w:r>
      <w:r w:rsidRPr="004E7E65" w:rsidR="00BA3A98">
        <w:rPr>
          <w:rFonts w:ascii="Arial" w:hAnsi="Arial" w:cs="Arial"/>
        </w:rPr>
        <w:tab/>
      </w:r>
      <w:r w:rsidRPr="004E7E65">
        <w:rPr>
          <w:rFonts w:ascii="Arial" w:hAnsi="Arial" w:cs="Arial"/>
        </w:rPr>
        <w:t>SUDAC:</w:t>
      </w:r>
    </w:p>
    <w:p w:rsidRPr="004E7E65" w:rsidR="005660FD" w:rsidP="00DD4A5D" w:rsidRDefault="005660FD">
      <w:pPr>
        <w:jc w:val="both"/>
        <w:rPr>
          <w:rFonts w:ascii="Arial" w:hAnsi="Arial" w:cs="Arial"/>
        </w:rPr>
      </w:pPr>
      <w:r w:rsidRPr="004E7E65">
        <w:rPr>
          <w:rFonts w:ascii="Arial" w:hAnsi="Arial" w:cs="Arial"/>
        </w:rPr>
        <w:t xml:space="preserve">          </w:t>
      </w:r>
    </w:p>
    <w:p w:rsidRPr="004E7E65" w:rsidR="005660FD" w:rsidP="00DD4A5D" w:rsidRDefault="00940BFC">
      <w:pPr>
        <w:jc w:val="both"/>
        <w:rPr>
          <w:rFonts w:ascii="Arial" w:hAnsi="Arial" w:cs="Arial"/>
        </w:rPr>
      </w:pPr>
      <w:r w:rsidRPr="004E7E65">
        <w:rPr>
          <w:rFonts w:ascii="Arial" w:hAnsi="Arial" w:cs="Arial"/>
        </w:rPr>
        <w:t>Stečajni upravitelj</w:t>
      </w:r>
      <w:r w:rsidRPr="004E7E65" w:rsidR="005660FD">
        <w:rPr>
          <w:rFonts w:ascii="Arial" w:hAnsi="Arial" w:cs="Arial"/>
        </w:rPr>
        <w:t xml:space="preserve">           </w:t>
      </w:r>
      <w:r w:rsidRPr="004E7E65">
        <w:rPr>
          <w:rFonts w:ascii="Arial" w:hAnsi="Arial" w:cs="Arial"/>
        </w:rPr>
        <w:tab/>
      </w:r>
      <w:r w:rsidRPr="004E7E65">
        <w:rPr>
          <w:rFonts w:ascii="Arial" w:hAnsi="Arial" w:cs="Arial"/>
        </w:rPr>
        <w:tab/>
      </w:r>
      <w:r w:rsidRPr="004E7E65">
        <w:rPr>
          <w:rFonts w:ascii="Arial" w:hAnsi="Arial" w:cs="Arial"/>
        </w:rPr>
        <w:tab/>
      </w:r>
      <w:r w:rsidRPr="004E7E65" w:rsidR="00BA3A98">
        <w:rPr>
          <w:rFonts w:ascii="Arial" w:hAnsi="Arial" w:cs="Arial"/>
        </w:rPr>
        <w:t xml:space="preserve"> </w:t>
      </w:r>
      <w:r w:rsidRPr="004E7E65" w:rsidR="00AF540C">
        <w:rPr>
          <w:rFonts w:ascii="Arial" w:hAnsi="Arial" w:cs="Arial"/>
        </w:rPr>
        <w:t>ZAPISNIČAR</w:t>
      </w:r>
      <w:r w:rsidRPr="004E7E65" w:rsidR="00FD7D36">
        <w:rPr>
          <w:rFonts w:ascii="Arial" w:hAnsi="Arial" w:cs="Arial"/>
        </w:rPr>
        <w:t xml:space="preserve">                   </w:t>
      </w:r>
    </w:p>
    <w:p w:rsidRPr="004E7E65" w:rsidR="005660FD" w:rsidP="00DD4A5D" w:rsidRDefault="007E4A38">
      <w:pPr>
        <w:ind w:left="5664" w:firstLine="708"/>
        <w:jc w:val="both"/>
        <w:rPr>
          <w:rFonts w:ascii="Arial" w:hAnsi="Arial" w:cs="Arial"/>
        </w:rPr>
      </w:pPr>
      <w:r w:rsidRPr="004E7E65">
        <w:rPr>
          <w:rFonts w:ascii="Arial" w:hAnsi="Arial" w:cs="Arial"/>
        </w:rPr>
        <w:t>Stečajni vjerovnici</w:t>
      </w:r>
    </w:p>
    <w:sectPr w:rsidRPr="004E7E65" w:rsidR="005660FD" w:rsidSect="0037723F">
      <w:headerReference w:type="even" r:id="rId10"/>
      <w:head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E7E65" w:rsidRDefault="004E7E65">
      <w:r>
        <w:separator/>
      </w:r>
    </w:p>
  </w:endnote>
  <w:endnote w:type="continuationSeparator" w:id="0">
    <w:p w:rsidR="004E7E65" w:rsidRDefault="004E7E6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hruti">
    <w:panose1 w:val="020B0502040204020203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</w:font>
  <w:font w:name="TT10Ft00">
    <w:altName w:val="Times New Roman"/>
    <w:panose1 w:val="00000000000000000000"/>
    <w:charset w:val="00"/>
    <w:family w:val="roman"/>
    <w:notTrueType/>
    <w:pitch w:val="default"/>
  </w:font>
  <w:font w:name="Bold">
    <w:altName w:val="Times New Roman"/>
    <w:panose1 w:val="00000000000000000000"/>
    <w:charset w:val="00"/>
    <w:family w:val="roman"/>
    <w:notTrueType/>
    <w:pitch w:val="default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E7E65" w:rsidRDefault="004E7E65">
      <w:r>
        <w:separator/>
      </w:r>
    </w:p>
  </w:footnote>
  <w:footnote w:type="continuationSeparator" w:id="0">
    <w:p w:rsidR="004E7E65" w:rsidRDefault="004E7E6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E7E65" w:rsidP="005A50EB" w:rsidRDefault="004E7E6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E7E65" w:rsidRDefault="004E7E6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61601" w:rsidR="004E7E65" w:rsidP="005A50EB" w:rsidRDefault="004E7E65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61601">
      <w:rPr>
        <w:rStyle w:val="Brojstranice"/>
        <w:rFonts w:ascii="Arial" w:hAnsi="Arial" w:cs="Arial"/>
      </w:rPr>
      <w:fldChar w:fldCharType="begin"/>
    </w:r>
    <w:r w:rsidRPr="00461601">
      <w:rPr>
        <w:rStyle w:val="Brojstranice"/>
        <w:rFonts w:ascii="Arial" w:hAnsi="Arial" w:cs="Arial"/>
      </w:rPr>
      <w:instrText xml:space="preserve">PAGE  </w:instrText>
    </w:r>
    <w:r w:rsidRPr="00461601">
      <w:rPr>
        <w:rStyle w:val="Brojstranice"/>
        <w:rFonts w:ascii="Arial" w:hAnsi="Arial" w:cs="Arial"/>
      </w:rPr>
      <w:fldChar w:fldCharType="separate"/>
    </w:r>
    <w:r w:rsidR="00612487">
      <w:rPr>
        <w:rStyle w:val="Brojstranice"/>
        <w:rFonts w:ascii="Arial" w:hAnsi="Arial" w:cs="Arial"/>
        <w:noProof/>
      </w:rPr>
      <w:t>14</w:t>
    </w:r>
    <w:r w:rsidRPr="00461601">
      <w:rPr>
        <w:rStyle w:val="Brojstranice"/>
        <w:rFonts w:ascii="Arial" w:hAnsi="Arial" w:cs="Arial"/>
      </w:rPr>
      <w:fldChar w:fldCharType="end"/>
    </w:r>
  </w:p>
  <w:p w:rsidRPr="00461601" w:rsidR="004E7E65" w:rsidP="00C66477" w:rsidRDefault="004E7E65">
    <w:pPr>
      <w:pStyle w:val="Zaglavlje"/>
      <w:jc w:val="right"/>
      <w:rPr>
        <w:rFonts w:ascii="Arial" w:hAnsi="Arial" w:cs="Arial"/>
      </w:rPr>
    </w:pPr>
    <w:r w:rsidRPr="00461601">
      <w:rPr>
        <w:rFonts w:ascii="Arial" w:hAnsi="Arial" w:cs="Arial"/>
        <w:bCs/>
      </w:rPr>
      <w:t>48. St-</w:t>
    </w:r>
    <w:r w:rsidR="00461601">
      <w:rPr>
        <w:rFonts w:ascii="Arial" w:hAnsi="Arial" w:cs="Arial"/>
        <w:bCs/>
      </w:rPr>
      <w:t>1039/16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Sylfaen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Num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Num5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  <w:bCs/>
        <w:sz w:val="24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3420"/>
        </w:tabs>
        <w:ind w:left="342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3780"/>
        </w:tabs>
        <w:ind w:left="378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4500"/>
        </w:tabs>
        <w:ind w:left="450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4860"/>
        </w:tabs>
        <w:ind w:left="486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5580"/>
        </w:tabs>
        <w:ind w:left="558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5940"/>
        </w:tabs>
        <w:ind w:left="5940" w:hanging="360"/>
      </w:pPr>
      <w:rPr>
        <w:rFonts w:ascii="OpenSymbol" w:hAnsi="OpenSymbol"/>
      </w:rPr>
    </w:lvl>
  </w:abstractNum>
  <w:abstractNum w:abstractNumId="7">
    <w:nsid w:val="00000008"/>
    <w:multiLevelType w:val="multilevel"/>
    <w:tmpl w:val="00000008"/>
    <w:name w:val="WWNum8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3E068DD"/>
    <w:multiLevelType w:val="hybridMultilevel"/>
    <w:tmpl w:val="CEC85D3E"/>
    <w:lvl w:ilvl="0" w:tplc="CC08C9E4">
      <w:start w:val="4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095F38C6"/>
    <w:multiLevelType w:val="hybridMultilevel"/>
    <w:tmpl w:val="9D60D2D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1F68DE"/>
    <w:multiLevelType w:val="hybridMultilevel"/>
    <w:tmpl w:val="39108508"/>
    <w:lvl w:ilvl="0" w:tplc="F26CA08A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173448B3"/>
    <w:multiLevelType w:val="hybridMultilevel"/>
    <w:tmpl w:val="845433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DD101F5"/>
    <w:multiLevelType w:val="hybridMultilevel"/>
    <w:tmpl w:val="7AA8E12C"/>
    <w:lvl w:ilvl="0" w:tplc="88384092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sz w:val="24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19D2E2E"/>
    <w:multiLevelType w:val="hybridMultilevel"/>
    <w:tmpl w:val="47BEB98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8315F9"/>
    <w:multiLevelType w:val="hybridMultilevel"/>
    <w:tmpl w:val="CD6C65FC"/>
    <w:lvl w:ilvl="0" w:tplc="9B90610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sz w:val="24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5ED41DD"/>
    <w:multiLevelType w:val="hybridMultilevel"/>
    <w:tmpl w:val="107EFEA8"/>
    <w:lvl w:ilvl="0" w:tplc="701A287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Arial Unicode MS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B34206B"/>
    <w:multiLevelType w:val="hybridMultilevel"/>
    <w:tmpl w:val="3ABA40D2"/>
    <w:lvl w:ilvl="0" w:tplc="2006E68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3325412D"/>
    <w:multiLevelType w:val="hybridMultilevel"/>
    <w:tmpl w:val="F01E78EA"/>
    <w:lvl w:ilvl="0" w:tplc="1FB858AA">
      <w:start w:val="3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DD4537"/>
    <w:multiLevelType w:val="hybridMultilevel"/>
    <w:tmpl w:val="5D9213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0E668A"/>
    <w:multiLevelType w:val="hybridMultilevel"/>
    <w:tmpl w:val="20EA24F4"/>
    <w:lvl w:ilvl="0" w:tplc="57B63268">
      <w:start w:val="1"/>
      <w:numFmt w:val="decimal"/>
      <w:lvlText w:val="%1."/>
      <w:lvlJc w:val="left"/>
      <w:pPr>
        <w:tabs>
          <w:tab w:val="num" w:pos="1851"/>
        </w:tabs>
        <w:ind w:left="1851" w:hanging="43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0">
    <w:nsid w:val="450756D7"/>
    <w:multiLevelType w:val="hybridMultilevel"/>
    <w:tmpl w:val="E5F8EFEE"/>
    <w:lvl w:ilvl="0" w:tplc="D5C6ACB4">
      <w:start w:val="14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5273601"/>
    <w:multiLevelType w:val="hybridMultilevel"/>
    <w:tmpl w:val="E162EF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035212"/>
    <w:multiLevelType w:val="hybridMultilevel"/>
    <w:tmpl w:val="C040DB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906F7D"/>
    <w:multiLevelType w:val="hybridMultilevel"/>
    <w:tmpl w:val="CC7078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BA0A11"/>
    <w:multiLevelType w:val="hybridMultilevel"/>
    <w:tmpl w:val="C45A4466"/>
    <w:lvl w:ilvl="0" w:tplc="096E0E94">
      <w:start w:val="1"/>
      <w:numFmt w:val="lowerRoman"/>
      <w:lvlText w:val="(%1)"/>
      <w:lvlJc w:val="left"/>
      <w:pPr>
        <w:ind w:left="1440" w:hanging="72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3BE66CD"/>
    <w:multiLevelType w:val="hybridMultilevel"/>
    <w:tmpl w:val="01FC703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38362C"/>
    <w:multiLevelType w:val="hybridMultilevel"/>
    <w:tmpl w:val="E5988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DF3997"/>
    <w:multiLevelType w:val="hybridMultilevel"/>
    <w:tmpl w:val="BE729870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C53364"/>
    <w:multiLevelType w:val="hybridMultilevel"/>
    <w:tmpl w:val="B39CF52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EB1FBB"/>
    <w:multiLevelType w:val="multilevel"/>
    <w:tmpl w:val="F528BC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5A2B7ED9"/>
    <w:multiLevelType w:val="hybridMultilevel"/>
    <w:tmpl w:val="F6FEF0BA"/>
    <w:lvl w:ilvl="0" w:tplc="BB842AD0">
      <w:start w:val="1"/>
      <w:numFmt w:val="decimal"/>
      <w:lvlText w:val="%1."/>
      <w:lvlJc w:val="left"/>
      <w:pPr>
        <w:ind w:left="720" w:hanging="360"/>
      </w:pPr>
      <w:rPr>
        <w:rFonts w:hint="default" w:cs="Shruti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390A60"/>
    <w:multiLevelType w:val="hybridMultilevel"/>
    <w:tmpl w:val="762AC350"/>
    <w:lvl w:ilvl="0" w:tplc="1CC6364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5F767B18"/>
    <w:multiLevelType w:val="hybridMultilevel"/>
    <w:tmpl w:val="BE787112"/>
    <w:lvl w:ilvl="0" w:tplc="E174B0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3">
    <w:nsid w:val="621A4A50"/>
    <w:multiLevelType w:val="hybridMultilevel"/>
    <w:tmpl w:val="35E85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E775A4"/>
    <w:multiLevelType w:val="multilevel"/>
    <w:tmpl w:val="7FCEA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B96BE9"/>
    <w:multiLevelType w:val="hybridMultilevel"/>
    <w:tmpl w:val="95A67ED8"/>
    <w:lvl w:ilvl="0" w:tplc="61AA48A6">
      <w:start w:val="2"/>
      <w:numFmt w:val="decimal"/>
      <w:lvlText w:val="%1."/>
      <w:lvlJc w:val="left"/>
      <w:pPr>
        <w:ind w:left="1776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36">
    <w:nsid w:val="6CA36CAD"/>
    <w:multiLevelType w:val="hybridMultilevel"/>
    <w:tmpl w:val="63DEA172"/>
    <w:lvl w:ilvl="0" w:tplc="359E6456">
      <w:start w:val="1"/>
      <w:numFmt w:val="decimal"/>
      <w:lvlText w:val="%1."/>
      <w:lvlJc w:val="left"/>
      <w:pPr>
        <w:ind w:left="786" w:hanging="360"/>
      </w:pPr>
      <w:rPr>
        <w:rFonts w:ascii="Calibri" w:hAnsi="Calibri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37">
    <w:nsid w:val="6DA17C00"/>
    <w:multiLevelType w:val="hybridMultilevel"/>
    <w:tmpl w:val="5512F356"/>
    <w:lvl w:ilvl="0" w:tplc="6C300A3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01D4A68"/>
    <w:multiLevelType w:val="hybridMultilevel"/>
    <w:tmpl w:val="A6D23790"/>
    <w:lvl w:ilvl="0" w:tplc="0D362C6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9">
    <w:nsid w:val="716E6729"/>
    <w:multiLevelType w:val="hybridMultilevel"/>
    <w:tmpl w:val="6AACB5D0"/>
    <w:lvl w:ilvl="0" w:tplc="B100C8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32"/>
  </w:num>
  <w:num w:numId="4">
    <w:abstractNumId w:val="21"/>
  </w:num>
  <w:num w:numId="5">
    <w:abstractNumId w:val="23"/>
  </w:num>
  <w:num w:numId="6">
    <w:abstractNumId w:val="31"/>
  </w:num>
  <w:num w:numId="7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5"/>
  </w:num>
  <w:num w:numId="11">
    <w:abstractNumId w:val="10"/>
  </w:num>
  <w:num w:numId="12">
    <w:abstractNumId w:val="8"/>
  </w:num>
  <w:num w:numId="1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9"/>
  </w:num>
  <w:num w:numId="23">
    <w:abstractNumId w:val="37"/>
  </w:num>
  <w:num w:numId="24">
    <w:abstractNumId w:val="33"/>
  </w:num>
  <w:num w:numId="25">
    <w:abstractNumId w:val="28"/>
  </w:num>
  <w:num w:numId="26">
    <w:abstractNumId w:val="26"/>
  </w:num>
  <w:num w:numId="27">
    <w:abstractNumId w:val="34"/>
  </w:num>
  <w:num w:numId="28">
    <w:abstractNumId w:val="22"/>
  </w:num>
  <w:num w:numId="29">
    <w:abstractNumId w:val="30"/>
  </w:num>
  <w:num w:numId="30">
    <w:abstractNumId w:val="14"/>
  </w:num>
  <w:num w:numId="31">
    <w:abstractNumId w:val="12"/>
  </w:num>
  <w:num w:numId="32">
    <w:abstractNumId w:val="36"/>
  </w:num>
  <w:num w:numId="33">
    <w:abstractNumId w:val="18"/>
  </w:num>
  <w:num w:numId="34">
    <w:abstractNumId w:val="24"/>
  </w:num>
  <w:num w:numId="35">
    <w:abstractNumId w:val="25"/>
  </w:num>
  <w:num w:numId="36">
    <w:abstractNumId w:val="29"/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35"/>
  </w:num>
  <w:num w:numId="40">
    <w:abstractNumId w:val="3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50"/>
    <w:rsid w:val="00000C84"/>
    <w:rsid w:val="00001080"/>
    <w:rsid w:val="000049DB"/>
    <w:rsid w:val="000164C9"/>
    <w:rsid w:val="0001696F"/>
    <w:rsid w:val="00026B9D"/>
    <w:rsid w:val="00032EC9"/>
    <w:rsid w:val="00035A69"/>
    <w:rsid w:val="00052B7E"/>
    <w:rsid w:val="00057DE5"/>
    <w:rsid w:val="00060204"/>
    <w:rsid w:val="00060B87"/>
    <w:rsid w:val="000642DE"/>
    <w:rsid w:val="00065592"/>
    <w:rsid w:val="00076420"/>
    <w:rsid w:val="0007657E"/>
    <w:rsid w:val="00077588"/>
    <w:rsid w:val="00080B17"/>
    <w:rsid w:val="00081B2D"/>
    <w:rsid w:val="000849A8"/>
    <w:rsid w:val="00090610"/>
    <w:rsid w:val="00091D2B"/>
    <w:rsid w:val="000948DC"/>
    <w:rsid w:val="000960A2"/>
    <w:rsid w:val="000979FA"/>
    <w:rsid w:val="000A678A"/>
    <w:rsid w:val="000B2CF1"/>
    <w:rsid w:val="000B6630"/>
    <w:rsid w:val="000C29E6"/>
    <w:rsid w:val="000D183F"/>
    <w:rsid w:val="000D3084"/>
    <w:rsid w:val="000D3169"/>
    <w:rsid w:val="000D41CD"/>
    <w:rsid w:val="000E4D1E"/>
    <w:rsid w:val="000E564C"/>
    <w:rsid w:val="000F3274"/>
    <w:rsid w:val="00104F3E"/>
    <w:rsid w:val="00105D79"/>
    <w:rsid w:val="00107DB3"/>
    <w:rsid w:val="00113F73"/>
    <w:rsid w:val="001165EE"/>
    <w:rsid w:val="00121C12"/>
    <w:rsid w:val="00123FF0"/>
    <w:rsid w:val="00126ABE"/>
    <w:rsid w:val="001315BD"/>
    <w:rsid w:val="00131B09"/>
    <w:rsid w:val="00133956"/>
    <w:rsid w:val="00135DC1"/>
    <w:rsid w:val="00141798"/>
    <w:rsid w:val="00143E63"/>
    <w:rsid w:val="001450BB"/>
    <w:rsid w:val="00163B15"/>
    <w:rsid w:val="00175226"/>
    <w:rsid w:val="001761CF"/>
    <w:rsid w:val="00177208"/>
    <w:rsid w:val="00180888"/>
    <w:rsid w:val="00183950"/>
    <w:rsid w:val="0018397B"/>
    <w:rsid w:val="0019052B"/>
    <w:rsid w:val="00193455"/>
    <w:rsid w:val="00197580"/>
    <w:rsid w:val="001A2D91"/>
    <w:rsid w:val="001A6C9E"/>
    <w:rsid w:val="001B2E21"/>
    <w:rsid w:val="001B4421"/>
    <w:rsid w:val="001B6C56"/>
    <w:rsid w:val="001C10E5"/>
    <w:rsid w:val="001C5531"/>
    <w:rsid w:val="001C7E12"/>
    <w:rsid w:val="001D0413"/>
    <w:rsid w:val="001D1EEC"/>
    <w:rsid w:val="001E2C7C"/>
    <w:rsid w:val="001E3188"/>
    <w:rsid w:val="001E5DE8"/>
    <w:rsid w:val="001E601D"/>
    <w:rsid w:val="001F0EF7"/>
    <w:rsid w:val="001F2854"/>
    <w:rsid w:val="00205B9F"/>
    <w:rsid w:val="002114FA"/>
    <w:rsid w:val="00213242"/>
    <w:rsid w:val="00213700"/>
    <w:rsid w:val="002214A3"/>
    <w:rsid w:val="00221576"/>
    <w:rsid w:val="002234B7"/>
    <w:rsid w:val="00224608"/>
    <w:rsid w:val="0022766C"/>
    <w:rsid w:val="002332CA"/>
    <w:rsid w:val="002357B9"/>
    <w:rsid w:val="00235B0E"/>
    <w:rsid w:val="00241C38"/>
    <w:rsid w:val="0024247B"/>
    <w:rsid w:val="00242C16"/>
    <w:rsid w:val="002445B3"/>
    <w:rsid w:val="00254218"/>
    <w:rsid w:val="00255932"/>
    <w:rsid w:val="00260439"/>
    <w:rsid w:val="00263982"/>
    <w:rsid w:val="00266C7E"/>
    <w:rsid w:val="00267F61"/>
    <w:rsid w:val="00281E3A"/>
    <w:rsid w:val="002860C3"/>
    <w:rsid w:val="0029009C"/>
    <w:rsid w:val="002A2A5F"/>
    <w:rsid w:val="002A3A1D"/>
    <w:rsid w:val="002B41AE"/>
    <w:rsid w:val="002C4E01"/>
    <w:rsid w:val="002C6C6E"/>
    <w:rsid w:val="002E195D"/>
    <w:rsid w:val="002F3B18"/>
    <w:rsid w:val="002F7014"/>
    <w:rsid w:val="0031533E"/>
    <w:rsid w:val="003156CC"/>
    <w:rsid w:val="00316829"/>
    <w:rsid w:val="00320377"/>
    <w:rsid w:val="00321DEE"/>
    <w:rsid w:val="00326FA5"/>
    <w:rsid w:val="00331C71"/>
    <w:rsid w:val="00331F72"/>
    <w:rsid w:val="00334AC0"/>
    <w:rsid w:val="0033581D"/>
    <w:rsid w:val="00336222"/>
    <w:rsid w:val="00341559"/>
    <w:rsid w:val="00343F56"/>
    <w:rsid w:val="0034470E"/>
    <w:rsid w:val="0034602E"/>
    <w:rsid w:val="003500BF"/>
    <w:rsid w:val="003546BF"/>
    <w:rsid w:val="00354CAD"/>
    <w:rsid w:val="003578E1"/>
    <w:rsid w:val="0036398B"/>
    <w:rsid w:val="0037023E"/>
    <w:rsid w:val="00370A1F"/>
    <w:rsid w:val="00371534"/>
    <w:rsid w:val="00371CCB"/>
    <w:rsid w:val="0037723F"/>
    <w:rsid w:val="00380C68"/>
    <w:rsid w:val="00383748"/>
    <w:rsid w:val="00386651"/>
    <w:rsid w:val="00393768"/>
    <w:rsid w:val="003A27D2"/>
    <w:rsid w:val="003B01FA"/>
    <w:rsid w:val="003B31B5"/>
    <w:rsid w:val="003C0088"/>
    <w:rsid w:val="003C2504"/>
    <w:rsid w:val="003C2AF1"/>
    <w:rsid w:val="003C33D1"/>
    <w:rsid w:val="003C49DF"/>
    <w:rsid w:val="003C5EB4"/>
    <w:rsid w:val="003D5F86"/>
    <w:rsid w:val="003E12F3"/>
    <w:rsid w:val="0040479B"/>
    <w:rsid w:val="004065FB"/>
    <w:rsid w:val="00406F09"/>
    <w:rsid w:val="004105FA"/>
    <w:rsid w:val="004136C7"/>
    <w:rsid w:val="004202F9"/>
    <w:rsid w:val="00420F2E"/>
    <w:rsid w:val="00434C83"/>
    <w:rsid w:val="00445044"/>
    <w:rsid w:val="0045025F"/>
    <w:rsid w:val="00451BD6"/>
    <w:rsid w:val="00457016"/>
    <w:rsid w:val="00457E44"/>
    <w:rsid w:val="00461601"/>
    <w:rsid w:val="00465887"/>
    <w:rsid w:val="00475D23"/>
    <w:rsid w:val="00476AEF"/>
    <w:rsid w:val="00483E25"/>
    <w:rsid w:val="00484B64"/>
    <w:rsid w:val="004866AE"/>
    <w:rsid w:val="00492C42"/>
    <w:rsid w:val="00494C64"/>
    <w:rsid w:val="004A340C"/>
    <w:rsid w:val="004A361A"/>
    <w:rsid w:val="004A76A7"/>
    <w:rsid w:val="004D4812"/>
    <w:rsid w:val="004D5677"/>
    <w:rsid w:val="004E1C6D"/>
    <w:rsid w:val="004E1EDF"/>
    <w:rsid w:val="004E7E65"/>
    <w:rsid w:val="004F373F"/>
    <w:rsid w:val="00502B06"/>
    <w:rsid w:val="00502E81"/>
    <w:rsid w:val="00506F7D"/>
    <w:rsid w:val="00511EC0"/>
    <w:rsid w:val="00516616"/>
    <w:rsid w:val="00516CEC"/>
    <w:rsid w:val="00523887"/>
    <w:rsid w:val="00525D5E"/>
    <w:rsid w:val="00526CE9"/>
    <w:rsid w:val="00533E63"/>
    <w:rsid w:val="00536894"/>
    <w:rsid w:val="00537889"/>
    <w:rsid w:val="00543A27"/>
    <w:rsid w:val="00544317"/>
    <w:rsid w:val="005447A6"/>
    <w:rsid w:val="00546F7C"/>
    <w:rsid w:val="00552103"/>
    <w:rsid w:val="0055767A"/>
    <w:rsid w:val="005603D0"/>
    <w:rsid w:val="005660FD"/>
    <w:rsid w:val="00572160"/>
    <w:rsid w:val="00573F76"/>
    <w:rsid w:val="00574375"/>
    <w:rsid w:val="005853A9"/>
    <w:rsid w:val="00587681"/>
    <w:rsid w:val="00594821"/>
    <w:rsid w:val="00597DB0"/>
    <w:rsid w:val="005A0B2D"/>
    <w:rsid w:val="005A50EB"/>
    <w:rsid w:val="005A5991"/>
    <w:rsid w:val="005A7CC1"/>
    <w:rsid w:val="005B5C67"/>
    <w:rsid w:val="005B5D20"/>
    <w:rsid w:val="005B6B52"/>
    <w:rsid w:val="005C11A0"/>
    <w:rsid w:val="005D4E38"/>
    <w:rsid w:val="005E1008"/>
    <w:rsid w:val="005E3777"/>
    <w:rsid w:val="005E718F"/>
    <w:rsid w:val="005F4E04"/>
    <w:rsid w:val="005F51B6"/>
    <w:rsid w:val="00612487"/>
    <w:rsid w:val="006140EC"/>
    <w:rsid w:val="006148AD"/>
    <w:rsid w:val="0062361B"/>
    <w:rsid w:val="00634DD0"/>
    <w:rsid w:val="00637B4F"/>
    <w:rsid w:val="006403E5"/>
    <w:rsid w:val="0064578F"/>
    <w:rsid w:val="0065704C"/>
    <w:rsid w:val="00664598"/>
    <w:rsid w:val="006660AB"/>
    <w:rsid w:val="00666219"/>
    <w:rsid w:val="00675B3B"/>
    <w:rsid w:val="00692200"/>
    <w:rsid w:val="006954CF"/>
    <w:rsid w:val="006A3785"/>
    <w:rsid w:val="006A44B3"/>
    <w:rsid w:val="006B4551"/>
    <w:rsid w:val="006B5CDD"/>
    <w:rsid w:val="006B6A5E"/>
    <w:rsid w:val="006C0C18"/>
    <w:rsid w:val="006C643A"/>
    <w:rsid w:val="006D0BDA"/>
    <w:rsid w:val="006D3F2C"/>
    <w:rsid w:val="006E7903"/>
    <w:rsid w:val="006F3AEE"/>
    <w:rsid w:val="006F4364"/>
    <w:rsid w:val="006F649D"/>
    <w:rsid w:val="006F7520"/>
    <w:rsid w:val="006F7913"/>
    <w:rsid w:val="00711F45"/>
    <w:rsid w:val="00712927"/>
    <w:rsid w:val="00714B8F"/>
    <w:rsid w:val="0071681F"/>
    <w:rsid w:val="00720735"/>
    <w:rsid w:val="00733A5D"/>
    <w:rsid w:val="0073562B"/>
    <w:rsid w:val="0074184E"/>
    <w:rsid w:val="00754317"/>
    <w:rsid w:val="00755CBD"/>
    <w:rsid w:val="0077626F"/>
    <w:rsid w:val="00776E6F"/>
    <w:rsid w:val="00777124"/>
    <w:rsid w:val="007901B9"/>
    <w:rsid w:val="007A5E4A"/>
    <w:rsid w:val="007A60AD"/>
    <w:rsid w:val="007B717B"/>
    <w:rsid w:val="007C331A"/>
    <w:rsid w:val="007D2747"/>
    <w:rsid w:val="007D3469"/>
    <w:rsid w:val="007E1ADB"/>
    <w:rsid w:val="007E4A38"/>
    <w:rsid w:val="007E602A"/>
    <w:rsid w:val="007F5EDF"/>
    <w:rsid w:val="008009CC"/>
    <w:rsid w:val="00820DF4"/>
    <w:rsid w:val="00827F22"/>
    <w:rsid w:val="00832B91"/>
    <w:rsid w:val="00834F86"/>
    <w:rsid w:val="00836829"/>
    <w:rsid w:val="0084689D"/>
    <w:rsid w:val="0085575B"/>
    <w:rsid w:val="00864682"/>
    <w:rsid w:val="008734F1"/>
    <w:rsid w:val="0088582C"/>
    <w:rsid w:val="00890B99"/>
    <w:rsid w:val="00891E67"/>
    <w:rsid w:val="00897DEE"/>
    <w:rsid w:val="008A0264"/>
    <w:rsid w:val="008A3C6A"/>
    <w:rsid w:val="008A500C"/>
    <w:rsid w:val="008A7EB8"/>
    <w:rsid w:val="008B0192"/>
    <w:rsid w:val="008B1710"/>
    <w:rsid w:val="008B771C"/>
    <w:rsid w:val="008C0B36"/>
    <w:rsid w:val="008D35D9"/>
    <w:rsid w:val="008D4791"/>
    <w:rsid w:val="008D4EBC"/>
    <w:rsid w:val="008D5CC1"/>
    <w:rsid w:val="008E25D0"/>
    <w:rsid w:val="008E368E"/>
    <w:rsid w:val="008E571E"/>
    <w:rsid w:val="008F29C5"/>
    <w:rsid w:val="008F582C"/>
    <w:rsid w:val="0090741E"/>
    <w:rsid w:val="00923B15"/>
    <w:rsid w:val="00934938"/>
    <w:rsid w:val="00936370"/>
    <w:rsid w:val="00937F47"/>
    <w:rsid w:val="00940BFC"/>
    <w:rsid w:val="00947641"/>
    <w:rsid w:val="0095281F"/>
    <w:rsid w:val="00955B6E"/>
    <w:rsid w:val="009569B4"/>
    <w:rsid w:val="0096632F"/>
    <w:rsid w:val="00971A50"/>
    <w:rsid w:val="0098456C"/>
    <w:rsid w:val="00991451"/>
    <w:rsid w:val="00992C8F"/>
    <w:rsid w:val="00997603"/>
    <w:rsid w:val="009A1644"/>
    <w:rsid w:val="009B4685"/>
    <w:rsid w:val="009B53FD"/>
    <w:rsid w:val="009C1829"/>
    <w:rsid w:val="009D58D0"/>
    <w:rsid w:val="009D7B93"/>
    <w:rsid w:val="009E3908"/>
    <w:rsid w:val="009E439F"/>
    <w:rsid w:val="009F6880"/>
    <w:rsid w:val="009F6A6E"/>
    <w:rsid w:val="00A0191B"/>
    <w:rsid w:val="00A048C3"/>
    <w:rsid w:val="00A10B6D"/>
    <w:rsid w:val="00A11CD6"/>
    <w:rsid w:val="00A15F6A"/>
    <w:rsid w:val="00A30D20"/>
    <w:rsid w:val="00A36505"/>
    <w:rsid w:val="00A40A74"/>
    <w:rsid w:val="00A478E6"/>
    <w:rsid w:val="00A6008E"/>
    <w:rsid w:val="00A60AED"/>
    <w:rsid w:val="00A61D8A"/>
    <w:rsid w:val="00A716D0"/>
    <w:rsid w:val="00A736B3"/>
    <w:rsid w:val="00A74C41"/>
    <w:rsid w:val="00A81D7D"/>
    <w:rsid w:val="00A831AC"/>
    <w:rsid w:val="00A85498"/>
    <w:rsid w:val="00A86555"/>
    <w:rsid w:val="00A866E2"/>
    <w:rsid w:val="00A86E86"/>
    <w:rsid w:val="00A96EED"/>
    <w:rsid w:val="00AA5CDB"/>
    <w:rsid w:val="00AA6578"/>
    <w:rsid w:val="00AB31AC"/>
    <w:rsid w:val="00AB5C9D"/>
    <w:rsid w:val="00AE3C24"/>
    <w:rsid w:val="00AF18D5"/>
    <w:rsid w:val="00AF540C"/>
    <w:rsid w:val="00B000E7"/>
    <w:rsid w:val="00B0473D"/>
    <w:rsid w:val="00B04DD6"/>
    <w:rsid w:val="00B06771"/>
    <w:rsid w:val="00B07593"/>
    <w:rsid w:val="00B11752"/>
    <w:rsid w:val="00B12F15"/>
    <w:rsid w:val="00B15757"/>
    <w:rsid w:val="00B16ED3"/>
    <w:rsid w:val="00B200C1"/>
    <w:rsid w:val="00B20548"/>
    <w:rsid w:val="00B20C04"/>
    <w:rsid w:val="00B27650"/>
    <w:rsid w:val="00B402F5"/>
    <w:rsid w:val="00B420AD"/>
    <w:rsid w:val="00B4395C"/>
    <w:rsid w:val="00B4441E"/>
    <w:rsid w:val="00B4522B"/>
    <w:rsid w:val="00B60419"/>
    <w:rsid w:val="00B73ABD"/>
    <w:rsid w:val="00B749F5"/>
    <w:rsid w:val="00B854FA"/>
    <w:rsid w:val="00B90474"/>
    <w:rsid w:val="00B91060"/>
    <w:rsid w:val="00BA0257"/>
    <w:rsid w:val="00BA3A98"/>
    <w:rsid w:val="00BA5425"/>
    <w:rsid w:val="00BB3C02"/>
    <w:rsid w:val="00BB555F"/>
    <w:rsid w:val="00BC1C1B"/>
    <w:rsid w:val="00BC3406"/>
    <w:rsid w:val="00BD02DF"/>
    <w:rsid w:val="00BD56DE"/>
    <w:rsid w:val="00BD6220"/>
    <w:rsid w:val="00BD7EB7"/>
    <w:rsid w:val="00BE5DB8"/>
    <w:rsid w:val="00BE6DF4"/>
    <w:rsid w:val="00BE74A3"/>
    <w:rsid w:val="00BF0A53"/>
    <w:rsid w:val="00BF75E7"/>
    <w:rsid w:val="00C0082C"/>
    <w:rsid w:val="00C02273"/>
    <w:rsid w:val="00C0298B"/>
    <w:rsid w:val="00C06F1C"/>
    <w:rsid w:val="00C10242"/>
    <w:rsid w:val="00C20C73"/>
    <w:rsid w:val="00C22D68"/>
    <w:rsid w:val="00C2687D"/>
    <w:rsid w:val="00C366E8"/>
    <w:rsid w:val="00C37F59"/>
    <w:rsid w:val="00C45BA9"/>
    <w:rsid w:val="00C512C0"/>
    <w:rsid w:val="00C516BF"/>
    <w:rsid w:val="00C61DD6"/>
    <w:rsid w:val="00C65384"/>
    <w:rsid w:val="00C66477"/>
    <w:rsid w:val="00C7000A"/>
    <w:rsid w:val="00C73F49"/>
    <w:rsid w:val="00C74D73"/>
    <w:rsid w:val="00C74ED9"/>
    <w:rsid w:val="00C8185D"/>
    <w:rsid w:val="00C82040"/>
    <w:rsid w:val="00C83AD5"/>
    <w:rsid w:val="00C84ABD"/>
    <w:rsid w:val="00C84D4F"/>
    <w:rsid w:val="00C86568"/>
    <w:rsid w:val="00C93FA0"/>
    <w:rsid w:val="00C94A03"/>
    <w:rsid w:val="00C9610F"/>
    <w:rsid w:val="00CA54EF"/>
    <w:rsid w:val="00CB259D"/>
    <w:rsid w:val="00CB56AA"/>
    <w:rsid w:val="00CB6EC5"/>
    <w:rsid w:val="00CC3B38"/>
    <w:rsid w:val="00CD22F4"/>
    <w:rsid w:val="00CE19E4"/>
    <w:rsid w:val="00CE327C"/>
    <w:rsid w:val="00CE679B"/>
    <w:rsid w:val="00CF1D4B"/>
    <w:rsid w:val="00CF208F"/>
    <w:rsid w:val="00CF34B7"/>
    <w:rsid w:val="00CF35A4"/>
    <w:rsid w:val="00D0006F"/>
    <w:rsid w:val="00D0308B"/>
    <w:rsid w:val="00D0363F"/>
    <w:rsid w:val="00D114A6"/>
    <w:rsid w:val="00D14B46"/>
    <w:rsid w:val="00D171C2"/>
    <w:rsid w:val="00D178DB"/>
    <w:rsid w:val="00D20400"/>
    <w:rsid w:val="00D26453"/>
    <w:rsid w:val="00D30E60"/>
    <w:rsid w:val="00D379E7"/>
    <w:rsid w:val="00D402BA"/>
    <w:rsid w:val="00D41F8A"/>
    <w:rsid w:val="00D464F9"/>
    <w:rsid w:val="00D83211"/>
    <w:rsid w:val="00D846D8"/>
    <w:rsid w:val="00D9621A"/>
    <w:rsid w:val="00DA3D9B"/>
    <w:rsid w:val="00DB37BC"/>
    <w:rsid w:val="00DB7E63"/>
    <w:rsid w:val="00DC156A"/>
    <w:rsid w:val="00DD1B6C"/>
    <w:rsid w:val="00DD2345"/>
    <w:rsid w:val="00DD3DB7"/>
    <w:rsid w:val="00DD4A5D"/>
    <w:rsid w:val="00DE582A"/>
    <w:rsid w:val="00DF2106"/>
    <w:rsid w:val="00E00AEA"/>
    <w:rsid w:val="00E00F36"/>
    <w:rsid w:val="00E0704F"/>
    <w:rsid w:val="00E10E3E"/>
    <w:rsid w:val="00E11E7F"/>
    <w:rsid w:val="00E21628"/>
    <w:rsid w:val="00E218F9"/>
    <w:rsid w:val="00E240EA"/>
    <w:rsid w:val="00E4062B"/>
    <w:rsid w:val="00E42E62"/>
    <w:rsid w:val="00E4437B"/>
    <w:rsid w:val="00E44E71"/>
    <w:rsid w:val="00E5433A"/>
    <w:rsid w:val="00E86B6E"/>
    <w:rsid w:val="00E93C7B"/>
    <w:rsid w:val="00E94E56"/>
    <w:rsid w:val="00EA315A"/>
    <w:rsid w:val="00EA3D81"/>
    <w:rsid w:val="00EB3188"/>
    <w:rsid w:val="00EB3C20"/>
    <w:rsid w:val="00EC4448"/>
    <w:rsid w:val="00EC5F36"/>
    <w:rsid w:val="00ED3FB5"/>
    <w:rsid w:val="00ED5F0F"/>
    <w:rsid w:val="00EE2067"/>
    <w:rsid w:val="00EE2D8D"/>
    <w:rsid w:val="00EE3D6B"/>
    <w:rsid w:val="00F0036C"/>
    <w:rsid w:val="00F031FF"/>
    <w:rsid w:val="00F05D13"/>
    <w:rsid w:val="00F156FA"/>
    <w:rsid w:val="00F223B3"/>
    <w:rsid w:val="00F25F7D"/>
    <w:rsid w:val="00F313D2"/>
    <w:rsid w:val="00F31C7A"/>
    <w:rsid w:val="00F500CD"/>
    <w:rsid w:val="00F549CC"/>
    <w:rsid w:val="00F556EA"/>
    <w:rsid w:val="00F63710"/>
    <w:rsid w:val="00F640B4"/>
    <w:rsid w:val="00F66C17"/>
    <w:rsid w:val="00F718D6"/>
    <w:rsid w:val="00F72D29"/>
    <w:rsid w:val="00F75200"/>
    <w:rsid w:val="00F76793"/>
    <w:rsid w:val="00F821A0"/>
    <w:rsid w:val="00F9147F"/>
    <w:rsid w:val="00F92BF6"/>
    <w:rsid w:val="00F94519"/>
    <w:rsid w:val="00F94E8E"/>
    <w:rsid w:val="00FB43D4"/>
    <w:rsid w:val="00FB4896"/>
    <w:rsid w:val="00FC392D"/>
    <w:rsid w:val="00FC3C50"/>
    <w:rsid w:val="00FC40B8"/>
    <w:rsid w:val="00FC4F64"/>
    <w:rsid w:val="00FC6131"/>
    <w:rsid w:val="00FD7D36"/>
    <w:rsid w:val="00FE0DFE"/>
    <w:rsid w:val="00FE4413"/>
    <w:rsid w:val="00FF05A0"/>
    <w:rsid w:val="00FF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3">
    <w:name w:val="heading 3"/>
    <w:basedOn w:val="Normal"/>
    <w:next w:val="Normal"/>
    <w:link w:val="Naslov3Char"/>
    <w:qFormat/>
    <w:rsid w:val="0064578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3Char" w:customStyle="true">
    <w:name w:val="Naslov 3 Char"/>
    <w:basedOn w:val="Zadanifontodlomka"/>
    <w:link w:val="Naslov3"/>
    <w:rsid w:val="005660FD"/>
    <w:rPr>
      <w:b/>
      <w:sz w:val="24"/>
    </w:rPr>
  </w:style>
  <w:style w:type="paragraph" w:styleId="Tijeloteksta">
    <w:name w:val="Body Text"/>
    <w:basedOn w:val="Normal"/>
    <w:link w:val="TijelotekstaChar"/>
    <w:rsid w:val="0064578F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ascii="Arial" w:hAnsi="Arial"/>
      <w:szCs w:val="20"/>
    </w:rPr>
  </w:style>
  <w:style w:type="character" w:styleId="TijelotekstaChar" w:customStyle="true">
    <w:name w:val="Tijelo teksta Char"/>
    <w:basedOn w:val="Zadanifontodlomka"/>
    <w:link w:val="Tijeloteksta"/>
    <w:rsid w:val="005660FD"/>
    <w:rPr>
      <w:rFonts w:ascii="Arial" w:hAnsi="Arial"/>
      <w:sz w:val="24"/>
    </w:rPr>
  </w:style>
  <w:style w:type="paragraph" w:styleId="Zaglavlje">
    <w:name w:val="header"/>
    <w:basedOn w:val="Normal"/>
    <w:rsid w:val="00C6647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66477"/>
  </w:style>
  <w:style w:type="paragraph" w:styleId="Podnoje">
    <w:name w:val="footer"/>
    <w:basedOn w:val="Normal"/>
    <w:rsid w:val="00C66477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19052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C0B3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D1B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1B6C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D1B6C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D1B6C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D1B6C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  <w:style w:type="paragraph" w:styleId="dodataksadr" w:customStyle="true">
    <w:name w:val="dodataksadr"/>
    <w:basedOn w:val="Normal"/>
    <w:rsid w:val="00F223B3"/>
    <w:pPr>
      <w:suppressAutoHyphens/>
      <w:spacing w:before="100" w:after="100"/>
    </w:pPr>
    <w:rPr>
      <w:lang w:eastAsia="ar-SA"/>
    </w:rPr>
  </w:style>
  <w:style w:type="table" w:styleId="Reetkatablice">
    <w:name w:val="Table Grid"/>
    <w:basedOn w:val="Obinatablica"/>
    <w:uiPriority w:val="59"/>
    <w:rsid w:val="00F6371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fontstyle01" w:customStyle="true">
    <w:name w:val="fontstyle01"/>
    <w:basedOn w:val="Zadanifontodlomka"/>
    <w:rsid w:val="00573F76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573F76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paragraph" w:styleId="Bezproreda">
    <w:name w:val="No Spacing"/>
    <w:uiPriority w:val="1"/>
    <w:qFormat/>
    <w:rsid w:val="00692200"/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Bezproreda1" w:customStyle="true">
    <w:name w:val="Bez proreda1"/>
    <w:rsid w:val="00692200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paragraph" w:styleId="Standard" w:customStyle="true">
    <w:name w:val="Standard"/>
    <w:rsid w:val="009E3908"/>
    <w:pPr>
      <w:widowControl w:val="false"/>
      <w:suppressAutoHyphens/>
      <w:autoSpaceDN w:val="false"/>
      <w:textAlignment w:val="baseline"/>
    </w:pPr>
    <w:rPr>
      <w:rFonts w:eastAsia="Arial Unicode MS" w:cs="Tahoma"/>
      <w:kern w:val="3"/>
      <w:sz w:val="24"/>
      <w:szCs w:val="24"/>
    </w:rPr>
  </w:style>
  <w:style w:type="paragraph" w:styleId="MediumGrid21" w:customStyle="true">
    <w:name w:val="Medium Grid 21"/>
    <w:uiPriority w:val="1"/>
    <w:qFormat/>
    <w:rsid w:val="009E3908"/>
    <w:rPr>
      <w:rFonts w:ascii="Calibri" w:hAnsi="Calibri" w:eastAsia="Calibri"/>
      <w:sz w:val="22"/>
      <w:szCs w:val="22"/>
      <w:lang w:eastAsia="en-US"/>
    </w:rPr>
  </w:style>
  <w:style w:type="character" w:styleId="fontstyle11" w:customStyle="true">
    <w:name w:val="fontstyle11"/>
    <w:basedOn w:val="Zadanifontodlomka"/>
    <w:rsid w:val="008D4791"/>
    <w:rPr>
      <w:rFonts w:hint="default" w:ascii="Times-Bold" w:hAnsi="Times-Bold"/>
      <w:b/>
      <w:bCs/>
      <w:i w:val="false"/>
      <w:iCs w:val="false"/>
      <w:color w:val="000000"/>
      <w:sz w:val="24"/>
      <w:szCs w:val="24"/>
    </w:rPr>
  </w:style>
  <w:style w:type="character" w:styleId="fontstyle41" w:customStyle="true">
    <w:name w:val="fontstyle41"/>
    <w:basedOn w:val="Zadanifontodlomka"/>
    <w:rsid w:val="008D4791"/>
    <w:rPr>
      <w:rFonts w:hint="default" w:ascii="TT10Ft00" w:hAnsi="TT10Ft00"/>
      <w:b w:val="false"/>
      <w:bCs w:val="false"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33581D"/>
    <w:rPr>
      <w:rFonts w:hint="default" w:ascii="Bold" w:hAnsi="Bold"/>
      <w:b/>
      <w:bCs/>
      <w:i w:val="false"/>
      <w:iCs w:val="false"/>
      <w:color w:val="000000"/>
      <w:sz w:val="28"/>
      <w:szCs w:val="28"/>
    </w:rPr>
  </w:style>
  <w:style w:type="character" w:styleId="fontstyle51" w:customStyle="true">
    <w:name w:val="fontstyle51"/>
    <w:basedOn w:val="Zadanifontodlomka"/>
    <w:rsid w:val="0033581D"/>
    <w:rPr>
      <w:rFonts w:hint="default" w:ascii="Times" w:hAnsi="Times"/>
      <w:b w:val="false"/>
      <w:bCs w:val="false"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33581D"/>
    <w:rPr>
      <w:rFonts w:hint="default" w:ascii="Times" w:hAnsi="Times"/>
      <w:b/>
      <w:bCs/>
      <w:i/>
      <w:iCs/>
      <w:color w:val="000000"/>
      <w:sz w:val="24"/>
      <w:szCs w:val="24"/>
    </w:rPr>
  </w:style>
  <w:style w:type="character" w:styleId="fontstyle71" w:customStyle="true">
    <w:name w:val="fontstyle71"/>
    <w:basedOn w:val="Zadanifontodlomka"/>
    <w:rsid w:val="0033581D"/>
    <w:rPr>
      <w:rFonts w:hint="default" w:ascii="TimesNewRomanPS-BoldItalicMT" w:hAnsi="TimesNewRomanPS-BoldItalicMT"/>
      <w:b/>
      <w:bCs/>
      <w:i/>
      <w:iCs/>
      <w:color w:val="000000"/>
      <w:sz w:val="24"/>
      <w:szCs w:val="24"/>
    </w:rPr>
  </w:style>
  <w:style w:type="character" w:styleId="Hiperveza">
    <w:name w:val="Hyperlink"/>
    <w:uiPriority w:val="99"/>
    <w:rsid w:val="00180888"/>
    <w:rPr>
      <w:color w:val="0000FF"/>
      <w:u w:val="single"/>
    </w:rPr>
  </w:style>
  <w:style w:type="table" w:styleId="Reetkatablice1" w:customStyle="true">
    <w:name w:val="Rešetka tablice1"/>
    <w:basedOn w:val="Obinatablica"/>
    <w:next w:val="Reetkatablice"/>
    <w:uiPriority w:val="59"/>
    <w:rsid w:val="00FE4413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odytext2" w:customStyle="true">
    <w:name w:val="Body text (2)_"/>
    <w:basedOn w:val="Zadanifontodlomka"/>
    <w:link w:val="Bodytext20"/>
    <w:rsid w:val="00A36505"/>
    <w:rPr>
      <w:rFonts w:ascii="Book Antiqua" w:hAnsi="Book Antiqua" w:eastAsia="Book Antiqua" w:cs="Book Antiqua"/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A36505"/>
    <w:pPr>
      <w:widowControl w:val="false"/>
      <w:shd w:val="clear" w:color="auto" w:fill="FFFFFF"/>
      <w:spacing w:after="600" w:line="299" w:lineRule="exact"/>
      <w:ind w:hanging="460"/>
    </w:pPr>
    <w:rPr>
      <w:rFonts w:ascii="Book Antiqua" w:hAnsi="Book Antiqua" w:eastAsia="Book Antiqua" w:cs="Book Antiqua"/>
      <w:sz w:val="20"/>
      <w:szCs w:val="20"/>
    </w:rPr>
  </w:style>
  <w:style w:type="character" w:styleId="Heading1" w:customStyle="true">
    <w:name w:val="Heading #1_"/>
    <w:basedOn w:val="Zadanifontodlomka"/>
    <w:link w:val="Heading10"/>
    <w:rsid w:val="00A36505"/>
    <w:rPr>
      <w:rFonts w:ascii="Book Antiqua" w:hAnsi="Book Antiqua" w:eastAsia="Book Antiqua" w:cs="Book Antiqua"/>
      <w:b/>
      <w:bCs/>
      <w:shd w:val="clear" w:color="auto" w:fill="FFFFFF"/>
    </w:rPr>
  </w:style>
  <w:style w:type="paragraph" w:styleId="Heading10" w:customStyle="true">
    <w:name w:val="Heading #1"/>
    <w:basedOn w:val="Normal"/>
    <w:link w:val="Heading1"/>
    <w:rsid w:val="00A36505"/>
    <w:pPr>
      <w:widowControl w:val="false"/>
      <w:shd w:val="clear" w:color="auto" w:fill="FFFFFF"/>
      <w:spacing w:before="600" w:line="0" w:lineRule="atLeast"/>
      <w:jc w:val="center"/>
      <w:outlineLvl w:val="0"/>
    </w:pPr>
    <w:rPr>
      <w:rFonts w:ascii="Book Antiqua" w:hAnsi="Book Antiqua" w:eastAsia="Book Antiqua" w:cs="Book Antiqua"/>
      <w:b/>
      <w:bCs/>
      <w:sz w:val="20"/>
      <w:szCs w:val="20"/>
    </w:rPr>
  </w:style>
  <w:style w:type="character" w:styleId="Bodytext3" w:customStyle="true">
    <w:name w:val="Body text (3)_"/>
    <w:basedOn w:val="Zadanifontodlomka"/>
    <w:link w:val="Bodytext30"/>
    <w:rsid w:val="00A36505"/>
    <w:rPr>
      <w:rFonts w:ascii="Book Antiqua" w:hAnsi="Book Antiqua" w:eastAsia="Book Antiqua" w:cs="Book Antiqua"/>
      <w:b/>
      <w:bCs/>
      <w:shd w:val="clear" w:color="auto" w:fill="FFFFFF"/>
    </w:rPr>
  </w:style>
  <w:style w:type="paragraph" w:styleId="Bodytext30" w:customStyle="true">
    <w:name w:val="Body text (3)"/>
    <w:basedOn w:val="Normal"/>
    <w:link w:val="Bodytext3"/>
    <w:rsid w:val="00A36505"/>
    <w:pPr>
      <w:widowControl w:val="false"/>
      <w:shd w:val="clear" w:color="auto" w:fill="FFFFFF"/>
      <w:spacing w:line="0" w:lineRule="atLeast"/>
      <w:jc w:val="center"/>
    </w:pPr>
    <w:rPr>
      <w:rFonts w:ascii="Book Antiqua" w:hAnsi="Book Antiqua" w:eastAsia="Book Antiqua" w:cs="Book Antiqua"/>
      <w:b/>
      <w:bCs/>
      <w:sz w:val="20"/>
      <w:szCs w:val="20"/>
    </w:rPr>
  </w:style>
  <w:style w:type="character" w:styleId="Bodytext2Bold" w:customStyle="true">
    <w:name w:val="Body text (2) + Bold"/>
    <w:basedOn w:val="Bodytext2"/>
    <w:rsid w:val="00A36505"/>
    <w:rPr>
      <w:rFonts w:ascii="Book Antiqua" w:hAnsi="Book Antiqua" w:eastAsia="Book Antiqua" w:cs="Book Antiqua"/>
      <w:b/>
      <w:bCs/>
      <w:color w:val="000000"/>
      <w:spacing w:val="0"/>
      <w:w w:val="100"/>
      <w:position w:val="0"/>
      <w:shd w:val="clear" w:color="auto" w:fill="FFFFFF"/>
      <w:lang w:val="hr-HR" w:eastAsia="hr-HR" w:bidi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6457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rsid w:val="005660FD"/>
    <w:rPr>
      <w:b/>
      <w:sz w:val="24"/>
    </w:rPr>
  </w:style>
  <w:style w:styleId="Tijeloteksta" w:type="paragraph">
    <w:name w:val="Body Text"/>
    <w:basedOn w:val="Normal"/>
    <w:link w:val="TijelotekstaChar"/>
    <w:rsid w:val="0064578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customStyle="1" w:styleId="TijelotekstaChar" w:type="character">
    <w:name w:val="Tijelo teksta Char"/>
    <w:basedOn w:val="Zadanifontodlomka"/>
    <w:link w:val="Tijeloteksta"/>
    <w:rsid w:val="005660FD"/>
    <w:rPr>
      <w:rFonts w:ascii="Arial" w:hAnsi="Arial"/>
      <w:sz w:val="24"/>
    </w:rPr>
  </w:style>
  <w:style w:styleId="Zaglavlje" w:type="paragraph">
    <w:name w:val="header"/>
    <w:basedOn w:val="Normal"/>
    <w:rsid w:val="00C664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66477"/>
  </w:style>
  <w:style w:styleId="Podnoje" w:type="paragraph">
    <w:name w:val="footer"/>
    <w:basedOn w:val="Normal"/>
    <w:rsid w:val="00C6647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905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C0B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1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B6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B6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B6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B6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dodataksadr" w:type="paragraph">
    <w:name w:val="dodataksadr"/>
    <w:basedOn w:val="Normal"/>
    <w:rsid w:val="00F223B3"/>
    <w:pPr>
      <w:suppressAutoHyphens/>
      <w:spacing w:after="100" w:before="100"/>
    </w:pPr>
    <w:rPr>
      <w:lang w:eastAsia="ar-SA"/>
    </w:rPr>
  </w:style>
  <w:style w:styleId="Reetkatablice" w:type="table">
    <w:name w:val="Table Grid"/>
    <w:basedOn w:val="Obinatablica"/>
    <w:uiPriority w:val="59"/>
    <w:rsid w:val="00F63710"/>
    <w:rPr>
      <w:rFonts w:ascii="Calibri" w:hAnsi="Calibri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fontstyle01" w:type="character">
    <w:name w:val="fontstyle01"/>
    <w:basedOn w:val="Zadanifontodlomka"/>
    <w:rsid w:val="00573F7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customStyle="1" w:styleId="fontstyle21" w:type="character">
    <w:name w:val="fontstyle21"/>
    <w:basedOn w:val="Zadanifontodlomka"/>
    <w:rsid w:val="00573F76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styleId="Bezproreda" w:type="paragraph">
    <w:name w:val="No Spacing"/>
    <w:uiPriority w:val="1"/>
    <w:qFormat/>
    <w:rsid w:val="00692200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Bezproreda1" w:type="paragraph">
    <w:name w:val="Bez proreda1"/>
    <w:rsid w:val="00692200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Standard" w:type="paragraph">
    <w:name w:val="Standard"/>
    <w:rsid w:val="009E3908"/>
    <w:pPr>
      <w:widowControl w:val="0"/>
      <w:suppressAutoHyphens/>
      <w:autoSpaceDN w:val="0"/>
      <w:textAlignment w:val="baseline"/>
    </w:pPr>
    <w:rPr>
      <w:rFonts w:cs="Tahoma" w:eastAsia="Arial Unicode MS"/>
      <w:kern w:val="3"/>
      <w:sz w:val="24"/>
      <w:szCs w:val="24"/>
    </w:rPr>
  </w:style>
  <w:style w:customStyle="1" w:styleId="MediumGrid21" w:type="paragraph">
    <w:name w:val="Medium Grid 21"/>
    <w:uiPriority w:val="1"/>
    <w:qFormat/>
    <w:rsid w:val="009E3908"/>
    <w:rPr>
      <w:rFonts w:ascii="Calibri" w:eastAsia="Calibri" w:hAnsi="Calibri"/>
      <w:sz w:val="22"/>
      <w:szCs w:val="22"/>
      <w:lang w:eastAsia="en-US"/>
    </w:rPr>
  </w:style>
  <w:style w:customStyle="1" w:styleId="fontstyle11" w:type="character">
    <w:name w:val="fontstyle11"/>
    <w:basedOn w:val="Zadanifontodlomka"/>
    <w:rsid w:val="008D4791"/>
    <w:rPr>
      <w:rFonts w:ascii="Times-Bold" w:hAnsi="Times-Bold" w:hint="default"/>
      <w:b/>
      <w:bCs/>
      <w:i w:val="0"/>
      <w:iCs w:val="0"/>
      <w:color w:val="000000"/>
      <w:sz w:val="24"/>
      <w:szCs w:val="24"/>
    </w:rPr>
  </w:style>
  <w:style w:customStyle="1" w:styleId="fontstyle41" w:type="character">
    <w:name w:val="fontstyle41"/>
    <w:basedOn w:val="Zadanifontodlomka"/>
    <w:rsid w:val="008D4791"/>
    <w:rPr>
      <w:rFonts w:ascii="TT10Ft00" w:hAnsi="TT10Ft00" w:hint="default"/>
      <w:b w:val="0"/>
      <w:bCs w:val="0"/>
      <w:i w:val="0"/>
      <w:iCs w:val="0"/>
      <w:color w:val="000000"/>
      <w:sz w:val="24"/>
      <w:szCs w:val="24"/>
    </w:rPr>
  </w:style>
  <w:style w:customStyle="1" w:styleId="fontstyle31" w:type="character">
    <w:name w:val="fontstyle31"/>
    <w:basedOn w:val="Zadanifontodlomka"/>
    <w:rsid w:val="0033581D"/>
    <w:rPr>
      <w:rFonts w:ascii="Bold" w:hAnsi="Bold" w:hint="default"/>
      <w:b/>
      <w:bCs/>
      <w:i w:val="0"/>
      <w:iCs w:val="0"/>
      <w:color w:val="000000"/>
      <w:sz w:val="28"/>
      <w:szCs w:val="28"/>
    </w:rPr>
  </w:style>
  <w:style w:customStyle="1" w:styleId="fontstyle51" w:type="character">
    <w:name w:val="fontstyle51"/>
    <w:basedOn w:val="Zadanifontodlomka"/>
    <w:rsid w:val="0033581D"/>
    <w:rPr>
      <w:rFonts w:ascii="Times" w:hAnsi="Times" w:hint="default"/>
      <w:b w:val="0"/>
      <w:bCs w:val="0"/>
      <w:i/>
      <w:iCs/>
      <w:color w:val="000000"/>
      <w:sz w:val="24"/>
      <w:szCs w:val="24"/>
    </w:rPr>
  </w:style>
  <w:style w:customStyle="1" w:styleId="fontstyle61" w:type="character">
    <w:name w:val="fontstyle61"/>
    <w:basedOn w:val="Zadanifontodlomka"/>
    <w:rsid w:val="0033581D"/>
    <w:rPr>
      <w:rFonts w:ascii="Times" w:hAnsi="Times" w:hint="default"/>
      <w:b/>
      <w:bCs/>
      <w:i/>
      <w:iCs/>
      <w:color w:val="000000"/>
      <w:sz w:val="24"/>
      <w:szCs w:val="24"/>
    </w:rPr>
  </w:style>
  <w:style w:customStyle="1" w:styleId="fontstyle71" w:type="character">
    <w:name w:val="fontstyle71"/>
    <w:basedOn w:val="Zadanifontodlomka"/>
    <w:rsid w:val="0033581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styleId="Hiperveza" w:type="character">
    <w:name w:val="Hyperlink"/>
    <w:uiPriority w:val="99"/>
    <w:rsid w:val="00180888"/>
    <w:rPr>
      <w:color w:val="0000FF"/>
      <w:u w:val="single"/>
    </w:rPr>
  </w:style>
  <w:style w:customStyle="1" w:styleId="Reetkatablice1" w:type="table">
    <w:name w:val="Rešetka tablice1"/>
    <w:basedOn w:val="Obinatablica"/>
    <w:next w:val="Reetkatablice"/>
    <w:uiPriority w:val="59"/>
    <w:rsid w:val="00FE4413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odytext2" w:type="character">
    <w:name w:val="Body text (2)_"/>
    <w:basedOn w:val="Zadanifontodlomka"/>
    <w:link w:val="Bodytext20"/>
    <w:rsid w:val="00A36505"/>
    <w:rPr>
      <w:rFonts w:ascii="Book Antiqua" w:cs="Book Antiqua" w:eastAsia="Book Antiqua" w:hAnsi="Book Antiqua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A36505"/>
    <w:pPr>
      <w:widowControl w:val="0"/>
      <w:shd w:color="auto" w:fill="FFFFFF" w:val="clear"/>
      <w:spacing w:after="600" w:line="299" w:lineRule="exact"/>
      <w:ind w:hanging="460"/>
    </w:pPr>
    <w:rPr>
      <w:rFonts w:ascii="Book Antiqua" w:cs="Book Antiqua" w:eastAsia="Book Antiqua" w:hAnsi="Book Antiqua"/>
      <w:sz w:val="20"/>
      <w:szCs w:val="20"/>
    </w:rPr>
  </w:style>
  <w:style w:customStyle="1" w:styleId="Heading1" w:type="character">
    <w:name w:val="Heading #1_"/>
    <w:basedOn w:val="Zadanifontodlomka"/>
    <w:link w:val="Heading10"/>
    <w:rsid w:val="00A36505"/>
    <w:rPr>
      <w:rFonts w:ascii="Book Antiqua" w:cs="Book Antiqua" w:eastAsia="Book Antiqua" w:hAnsi="Book Antiqua"/>
      <w:b/>
      <w:bCs/>
      <w:shd w:color="auto" w:fill="FFFFFF" w:val="clear"/>
    </w:rPr>
  </w:style>
  <w:style w:customStyle="1" w:styleId="Heading10" w:type="paragraph">
    <w:name w:val="Heading #1"/>
    <w:basedOn w:val="Normal"/>
    <w:link w:val="Heading1"/>
    <w:rsid w:val="00A36505"/>
    <w:pPr>
      <w:widowControl w:val="0"/>
      <w:shd w:color="auto" w:fill="FFFFFF" w:val="clear"/>
      <w:spacing w:before="600" w:line="0" w:lineRule="atLeast"/>
      <w:jc w:val="center"/>
      <w:outlineLvl w:val="0"/>
    </w:pPr>
    <w:rPr>
      <w:rFonts w:ascii="Book Antiqua" w:cs="Book Antiqua" w:eastAsia="Book Antiqua" w:hAnsi="Book Antiqua"/>
      <w:b/>
      <w:bCs/>
      <w:sz w:val="20"/>
      <w:szCs w:val="20"/>
    </w:rPr>
  </w:style>
  <w:style w:customStyle="1" w:styleId="Bodytext3" w:type="character">
    <w:name w:val="Body text (3)_"/>
    <w:basedOn w:val="Zadanifontodlomka"/>
    <w:link w:val="Bodytext30"/>
    <w:rsid w:val="00A36505"/>
    <w:rPr>
      <w:rFonts w:ascii="Book Antiqua" w:cs="Book Antiqua" w:eastAsia="Book Antiqua" w:hAnsi="Book Antiqua"/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A36505"/>
    <w:pPr>
      <w:widowControl w:val="0"/>
      <w:shd w:color="auto" w:fill="FFFFFF" w:val="clear"/>
      <w:spacing w:line="0" w:lineRule="atLeast"/>
      <w:jc w:val="center"/>
    </w:pPr>
    <w:rPr>
      <w:rFonts w:ascii="Book Antiqua" w:cs="Book Antiqua" w:eastAsia="Book Antiqua" w:hAnsi="Book Antiqua"/>
      <w:b/>
      <w:bCs/>
      <w:sz w:val="20"/>
      <w:szCs w:val="20"/>
    </w:rPr>
  </w:style>
  <w:style w:customStyle="1" w:styleId="Bodytext2Bold" w:type="character">
    <w:name w:val="Body text (2) + Bold"/>
    <w:basedOn w:val="Bodytext2"/>
    <w:rsid w:val="00A36505"/>
    <w:rPr>
      <w:rFonts w:ascii="Book Antiqua" w:cs="Book Antiqua" w:eastAsia="Book Antiqua" w:hAnsi="Book Antiqua"/>
      <w:b/>
      <w:bCs/>
      <w:color w:val="000000"/>
      <w:spacing w:val="0"/>
      <w:w w:val="100"/>
      <w:position w:val="0"/>
      <w:shd w:color="auto" w:fill="FFFFFF" w:val="clear"/>
      <w:lang w:bidi="hr-HR"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92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916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663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79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992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646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566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4571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321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18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299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707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91040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203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43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057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295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5967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31980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1525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9074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6475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479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10. svibnja 2022.</izvorni_sadrzaj>
    <derivirana_varijabla naziv="DomainObject.StvarniPocetakDatum_1">10. svibnja 2022.</derivirana_varijabla>
  </DomainObject.StvarniPocetakDatum>
  <DomainObject.StvarniZavrsetakDatum>
    <izvorni_sadrzaj>10. svibnja 2022.</izvorni_sadrzaj>
    <derivirana_varijabla naziv="DomainObject.StvarniZavrsetakDatum_1">10. svibnja 2022.</derivirana_varijabla>
  </DomainObject.StvarniZavrsetakDatum>
  <DomainObject.PlaniraniZavrsetakDatum>
    <izvorni_sadrzaj>10. svibnja 2022.</izvorni_sadrzaj>
    <derivirana_varijabla naziv="DomainObject.PlaniraniZavrsetakDatum_1">10. svibnja 2022.</derivirana_varijabla>
  </DomainObject.PlaniraniZavrsetakDatum>
  <DomainObject.PlaniraniPocetakDatum>
    <izvorni_sadrzaj>10. svibnja 2022.</izvorni_sadrzaj>
    <derivirana_varijabla naziv="DomainObject.PlaniraniPocetakDatum_1">10. svibnja 2022.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10:18</izvorni_sadrzaj>
    <derivirana_varijabla naziv="DomainObject.StvarniZavrsetakVrijeme_1">10:18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svibnja 2022.</izvorni_sadrzaj>
    <derivirana_varijabla naziv="DomainObject.Zapisnik.DatumKreiranja_1">10.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St-1039/2016-112</izvorni_sadrzaj>
    <derivirana_varijabla naziv="DomainObject.Zapisnik.Oznaka_1">St-1039/2016-112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CONSILIUM EXPERT d.o.o. zastupanog po punomoćniku DARIO LUKETA</izvorni_sadrzaj>
    <derivirana_varijabla naziv="DomainObject.Predmet.ProtustrankaFormated_1">  CONSILIUM EXPERT d.o.o. zastupanog po punomoćniku DARIO LUKETA</derivirana_varijabla>
  </DomainObject.Predmet.ProtustrankaFormated>
  <DomainObject.Predmet.ProtustrankaFormatedOIB>
    <izvorni_sadrzaj>  CONSILIUM EXPERT d.o.o., OIB 89811783949 zastupanog po punomoćniku DARIO LUKETA</izvorni_sadrzaj>
    <derivirana_varijabla naziv="DomainObject.Predmet.ProtustrankaFormatedOIB_1">  CONSILIUM EXPERT d.o.o., OIB 89811783949 zastupanog po punomoćniku DARIO LUKETA</derivirana_varijabla>
  </DomainObject.Predmet.ProtustrankaFormatedOIB>
  <DomainObject.Predmet.ProtustrankaFormatedWithAdress>
    <izvorni_sadrzaj> CONSILIUM EXPERT d.o.o., Trg bana J. Jelačića 3, 10000 Zagreb zastupanog po punomoćniku DARIO LUKETA</izvorni_sadrzaj>
    <derivirana_varijabla naziv="DomainObject.Predmet.ProtustrankaFormatedWithAdress_1"> CONSILIUM EXPERT d.o.o., Trg bana J. Jelačića 3, 10000 Zagreb zastupanog po punomoćniku DARIO LUKETA</derivirana_varijabla>
  </DomainObject.Predmet.ProtustrankaFormatedWithAdress>
  <DomainObject.Predmet.ProtustrankaFormatedWithAdressOIB>
    <izvorni_sadrzaj> CONSILIUM EXPERT d.o.o., OIB 89811783949, Trg bana J. Jelačića 3, 10000 Zagreb zastupanog po punomoćniku DARIO LUKETA</izvorni_sadrzaj>
    <derivirana_varijabla naziv="DomainObject.Predmet.ProtustrankaFormatedWithAdressOIB_1"> CONSILIUM EXPERT d.o.o., OIB 89811783949, Trg bana J. Jelačića 3, 10000 Zagreb zastupanog po punomoćniku DARIO LUKETA</derivirana_varijabla>
  </DomainObject.Predmet.ProtustrankaFormatedWithAdressOIB>
  <DomainObject.Predmet.ProtustrankaWithAdress>
    <izvorni_sadrzaj>CONSILIUM EXPERT d.o.o. Trg bana J. Jelačića 3, 10000 Zagreb</izvorni_sadrzaj>
    <derivirana_varijabla naziv="DomainObject.Predmet.ProtustrankaWithAdress_1">CONSILIUM EXPERT d.o.o. Trg bana J. Jelačića 3, 10000 Zagreb</derivirana_varijabla>
  </DomainObject.Predmet.ProtustrankaWithAdress>
  <DomainObject.Predmet.ProtustrankaWithAdressOIB>
    <izvorni_sadrzaj>CONSILIUM EXPERT d.o.o., OIB 89811783949, Trg bana J. Jelačića 3, 10000 Zagreb</izvorni_sadrzaj>
    <derivirana_varijabla naziv="DomainObject.Predmet.ProtustrankaWithAdressOIB_1">CONSILIUM EXPERT d.o.o., OIB 89811783949, Trg bana J. Jelačića 3, 10000 Zagreb</derivirana_varijabla>
  </DomainObject.Predmet.ProtustrankaWithAdressOIB>
  <DomainObject.Predmet.ProtustrankaNazivFormated>
    <izvorni_sadrzaj>CONSILIUM EXPERT d.o.o.</izvorni_sadrzaj>
    <derivirana_varijabla naziv="DomainObject.Predmet.ProtustrankaNazivFormated_1">CONSILIUM EXPERT d.o.o.</derivirana_varijabla>
  </DomainObject.Predmet.ProtustrankaNazivFormated>
  <DomainObject.Predmet.ProtustrankaNazivFormatedOIB>
    <izvorni_sadrzaj>CONSILIUM EXPERT d.o.o., OIB 89811783949</izvorni_sadrzaj>
    <derivirana_varijabla naziv="DomainObject.Predmet.ProtustrankaNazivFormatedOIB_1">CONSILIUM EXPERT d.o.o., OIB 89811783949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EXPERT d.o.o. zastupanog po punomoćniku DARIO LUKETA</item>
    </izvorni_sadrzaj>
    <derivirana_varijabla naziv="DomainObject.Predmet.ProtuStrankaListFormated_1">
      <item>CONSILIUM EXPERT d.o.o. zastupanog po punomoćniku DARIO LUKETA</item>
    </derivirana_varijabla>
  </DomainObject.Predmet.ProtuStrankaListFormated>
  <DomainObject.Predmet.ProtuStrankaListFormatedOIB>
    <izvorni_sadrzaj>
      <item>CONSILIUM EXPERT d.o.o., OIB 89811783949 zastupanog po punomoćniku DARIO LUKETA</item>
    </izvorni_sadrzaj>
    <derivirana_varijabla naziv="DomainObject.Predmet.ProtuStrankaListFormatedOIB_1">
      <item>CONSILIUM EXPERT d.o.o., OIB 89811783949 zastupanog po punomoćniku DARIO LUKETA</item>
    </derivirana_varijabla>
  </DomainObject.Predmet.ProtuStrankaListFormatedOIB>
  <DomainObject.Predmet.ProtuStrankaListFormatedWithAdress>
    <izvorni_sadrzaj>
      <item>CONSILIUM EXPERT d.o.o., Trg bana J. Jelačića 3, 10000 Zagreb zastupanog po punomoćniku DARIO LUKETA</item>
    </izvorni_sadrzaj>
    <derivirana_varijabla naziv="DomainObject.Predmet.ProtuStrankaListFormatedWithAdress_1">
      <item>CONSILIUM EXPERT d.o.o., Trg bana J. Jelačića 3, 10000 Zagreb zastupanog po punomoćniku DARIO LUKETA</item>
    </derivirana_varijabla>
  </DomainObject.Predmet.ProtuStrankaListFormatedWithAdress>
  <DomainObject.Predmet.ProtuStrankaListFormatedWithAdressOIB>
    <izvorni_sadrzaj>
      <item>CONSILIUM EXPERT d.o.o., OIB 89811783949, Trg bana J. Jelačića 3, 10000 Zagreb zastupanog po punomoćniku DARIO LUKETA</item>
    </izvorni_sadrzaj>
    <derivirana_varijabla naziv="DomainObject.Predmet.ProtuStrankaListFormatedWithAdressOIB_1">
      <item>CONSILIUM EXPERT d.o.o., OIB 89811783949, Trg bana J. Jelačića 3, 10000 Zagreb zastupanog po punomoćniku DARIO LUKETA</item>
    </derivirana_varijabla>
  </DomainObject.Predmet.ProtuStrankaListFormatedWithAdressOIB>
  <DomainObject.Predmet.ProtuStrankaListNazivFormated>
    <izvorni_sadrzaj>
      <item>CONSILIUM EXPERT d.o.o.</item>
    </izvorni_sadrzaj>
    <derivirana_varijabla naziv="DomainObject.Predmet.ProtuStrankaListNazivFormated_1">
      <item>CONSILIUM EXPERT d.o.o.</item>
    </derivirana_varijabla>
  </DomainObject.Predmet.ProtuStrankaListNazivFormated>
  <DomainObject.Predmet.ProtuStrankaListNazivFormatedOIB>
    <izvorni_sadrzaj>
      <item>CONSILIUM EXPERT d.o.o., OIB 89811783949</item>
    </izvorni_sadrzaj>
    <derivirana_varijabla naziv="DomainObject.Predmet.ProtuStrankaListNazivFormatedOIB_1">
      <item>CONSILIUM EXPERT d.o.o., OIB 89811783949</item>
    </derivirana_varijabla>
  </DomainObject.Predmet.ProtuStrankaListNazivFormatedOIB>
  <DomainObject.Predmet.OstaliListFormated>
    <izvorni_sadrzaj>
      <item>DARIO LUKETA punomoćnik sudionika u postupku CONSILIUM EXPERT d.o.o.</item>
      <item>A JEDAN INTERVENCIJA d.o.o. za prijevoz i usluge</item>
      <item>Igor Savić</item>
      <item>MUP-PU ZAGREBAČKA</item>
      <item>AGRAM BANKA, dioničko društvo</item>
    </izvorni_sadrzaj>
    <derivirana_varijabla naziv="DomainObject.Predmet.OstaliListFormated_1">
      <item>DARIO LUKETA punomoćnik sudionika u postupku CONSILIUM EXPERT d.o.o.</item>
      <item>A JEDAN INTERVENCIJA d.o.o. za prijevoz i usluge</item>
      <item>Igor Savić</item>
      <item>MUP-PU ZAGREBAČKA</item>
      <item>AGRAM BANKA, dioničko društvo</item>
    </derivirana_varijabla>
  </DomainObject.Predmet.OstaliListFormated>
  <DomainObject.Predmet.OstaliListFormatedOIB>
    <izvorni_sadrzaj>
      <item>DARIO LUKETA, OIB 80563337903 punomoćnik sudionika u postupku CONSILIUM EXPERT d.o.o.</item>
      <item>A JEDAN INTERVENCIJA d.o.o. za prijevoz i usluge, OIB 86391735631</item>
      <item>Igor Savić, OIB 78836130495</item>
      <item>MUP-PU ZAGREBAČKA, OIB 36162371878</item>
      <item>AGRAM BANKA, dioničko društvo, OIB 70663193635</item>
    </izvorni_sadrzaj>
    <derivirana_varijabla naziv="DomainObject.Predmet.OstaliListFormatedOIB_1">
      <item>DARIO LUKETA, OIB 80563337903 punomoćnik sudionika u postupku CONSILIUM EXPERT d.o.o.</item>
      <item>A JEDAN INTERVENCIJA d.o.o. za prijevoz i usluge, OIB 86391735631</item>
      <item>Igor Savić, OIB 78836130495</item>
      <item>MUP-PU ZAGREBAČKA, OIB 36162371878</item>
      <item>AGRAM BANKA, dioničko društvo, OIB 70663193635</item>
    </derivirana_varijabla>
  </DomainObject.Predmet.OstaliListFormatedOIB>
  <DomainObject.Predmet.OstaliListFormatedWithAdress>
    <izvorni_sadrzaj>
      <item>DARIO LUKETA, Sudiščak 7, 10000 Zagreb punomoćnik sudionika u postupku CONSILIUM EXPERT d.o.o.</item>
      <item>A JEDAN INTERVENCIJA d.o.o. za prijevoz i usluge, Folnegovićeva 10, 10000 Zagreb</item>
      <item>Igor Savić, Crnčićeva 16a, 10000 Zagreb</item>
      <item>MUP-PU ZAGREBAČKA, Petrinjska 30, 10000 Zagreb</item>
      <item>AGRAM BANKA, dioničko društvo, Ulica grada Vukovara 74, 10000 Zagreb</item>
    </izvorni_sadrzaj>
    <derivirana_varijabla naziv="DomainObject.Predmet.OstaliListFormatedWithAdress_1">
      <item>DARIO LUKETA, Sudiščak 7, 10000 Zagreb punomoćnik sudionika u postupku CONSILIUM EXPERT d.o.o.</item>
      <item>A JEDAN INTERVENCIJA d.o.o. za prijevoz i usluge, Folnegovićeva 10, 10000 Zagreb</item>
      <item>Igor Savić, Crnčićeva 16a, 10000 Zagreb</item>
      <item>MUP-PU ZAGREBAČKA, Petrinjska 30, 10000 Zagreb</item>
      <item>AGRAM BANKA, dioničko društvo, Ulica grada Vukovara 74, 10000 Zagreb</item>
    </derivirana_varijabla>
  </DomainObject.Predmet.OstaliListFormatedWithAdress>
  <DomainObject.Predmet.OstaliListFormatedWithAdressOIB>
    <izvorni_sadrzaj>
      <item>DARIO LUKETA, OIB 80563337903, Sudiščak 7, 10000 Zagreb punomoćnik sudionika u postupku CONSILIUM EXPERT d.o.o.</item>
      <item>A JEDAN INTERVENCIJA d.o.o. za prijevoz i usluge, OIB 86391735631, Folnegovićeva 10, 10000 Zagreb</item>
      <item>Igor Savić, OIB 78836130495, Crnčićeva 16a, 10000 Zagreb</item>
      <item>MUP-PU ZAGREBAČKA, OIB 36162371878, Petrinjska 30, 10000 Zagreb</item>
      <item>AGRAM BANKA, dioničko društvo, OIB 70663193635, Ulica grada Vukovara 74, 10000 Zagreb</item>
    </izvorni_sadrzaj>
    <derivirana_varijabla naziv="DomainObject.Predmet.OstaliListFormatedWithAdressOIB_1">
      <item>DARIO LUKETA, OIB 80563337903, Sudiščak 7, 10000 Zagreb punomoćnik sudionika u postupku CONSILIUM EXPERT d.o.o.</item>
      <item>A JEDAN INTERVENCIJA d.o.o. za prijevoz i usluge, OIB 86391735631, Folnegovićeva 10, 10000 Zagreb</item>
      <item>Igor Savić, OIB 78836130495, Crnčićeva 16a, 10000 Zagreb</item>
      <item>MUP-PU ZAGREBAČKA, OIB 36162371878, Petrinjska 30, 10000 Zagreb</item>
      <item>AGRAM BANKA, dioničko društvo, OIB 70663193635, Ulica grada Vukovara 74, 10000 Zagreb</item>
    </derivirana_varijabla>
  </DomainObject.Predmet.OstaliListFormatedWithAdressOIB>
  <DomainObject.Predmet.OstaliListNazivFormated>
    <izvorni_sadrzaj>
      <item>DARIO LUKETA</item>
      <item>A JEDAN INTERVENCIJA d.o.o. za prijevoz i usluge</item>
      <item>Igor Savić</item>
      <item>MUP-PU ZAGREBAČKA</item>
      <item>AGRAM BANKA, dioničko društvo</item>
    </izvorni_sadrzaj>
    <derivirana_varijabla naziv="DomainObject.Predmet.OstaliListNazivFormated_1">
      <item>DARIO LUKETA</item>
      <item>A JEDAN INTERVENCIJA d.o.o. za prijevoz i usluge</item>
      <item>Igor Savić</item>
      <item>MUP-PU ZAGREBAČKA</item>
      <item>AGRAM BANKA, dioničko društvo</item>
    </derivirana_varijabla>
  </DomainObject.Predmet.OstaliListNazivFormated>
  <DomainObject.Predmet.OstaliListNazivFormatedOIB>
    <izvorni_sadrzaj>
      <item>DARIO LUKETA, OIB 80563337903</item>
      <item>A JEDAN INTERVENCIJA d.o.o. za prijevoz i usluge, OIB 86391735631</item>
      <item>Igor Savić, OIB 78836130495</item>
      <item>MUP-PU ZAGREBAČKA, OIB 36162371878</item>
      <item>AGRAM BANKA, dioničko društvo, OIB 70663193635</item>
    </izvorni_sadrzaj>
    <derivirana_varijabla naziv="DomainObject.Predmet.OstaliListNazivFormatedOIB_1">
      <item>DARIO LUKETA, OIB 80563337903</item>
      <item>A JEDAN INTERVENCIJA d.o.o. za prijevoz i usluge, OIB 86391735631</item>
      <item>Igor Savić, OIB 78836130495</item>
      <item>MUP-PU ZAGREBAČKA, OIB 36162371878</item>
      <item>AGRAM BANKA, dioničko društvo, OIB 70663193635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2022.</izvorni_sadrzaj>
    <derivirana_varijabla naziv="DomainObject.Datum_1">10. svibnja 2022.</derivirana_varijabla>
  </DomainObject.Datum>
  <DomainObject.PoslovniBrojDokumenta>
    <izvorni_sadrzaj>St-1039/2016-112</izvorni_sadrzaj>
    <derivirana_varijabla naziv="DomainObject.PoslovniBrojDokumenta_1">St-1039/2016-112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EXPERT d.o.o.</izvorni_sadrzaj>
    <derivirana_varijabla naziv="DomainObject.Predmet.ProtustrankaIDrugi_1">CONSILIUM EXPERT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CONSILIUM EXPERT d.o.o., OIB 89811783949, Trg bana J. Jelačića 3, 10000 Zagreb</izvorni_sadrzaj>
    <derivirana_varijabla naziv="DomainObject.Predmet.ProtustrankaIDrugiAdressOIB_1">CONSILIUM EXPERT d.o.o., OIB 89811783949,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CONSILIUM EXPERT d.o.o.</item>
      <item>DARIO LUKETA</item>
      <item>A JEDAN INTERVENCIJA d.o.o. za prijevoz i usluge</item>
      <item>Igor Savić</item>
      <item>MUP-PU ZAGREBAČKA</item>
      <item>AGRAM BANKA, dioničko društvo</item>
    </izvorni_sadrzaj>
    <derivirana_varijabla naziv="DomainObject.Predmet.SudioniciListNaziv_1">
      <item>FINA Regionalni centar Zagreb</item>
      <item>CONSILIUM EXPERT d.o.o.</item>
      <item>DARIO LUKETA</item>
      <item>A JEDAN INTERVENCIJA d.o.o. za prijevoz i usluge</item>
      <item>Igor Savić</item>
      <item>MUP-PU ZAGREBAČKA</item>
      <item>AGRAM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  <item>A JEDAN INTERVENCIJA d.o.o. za prijevoz i usluge, OIB 86391735631, Folnegovićeva 10,10000 Zagreb</item>
      <item>Igor Savić, OIB 78836130495, Crnčićeva 16a,10000 Zagreb</item>
      <item>MUP-PU ZAGREBAČKA, OIB 36162371878, Petrinjska 30,10000 Zagreb</item>
      <item>AGRAM BANKA, dioničko društvo, OIB 70663193635, Ulica grada Vukovara 74,10000 Zagreb</item>
    </izvorni_sadrzaj>
    <derivirana_varijabla naziv="DomainObject.Predmet.SudioniciListAdressOIB_1"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  <item>A JEDAN INTERVENCIJA d.o.o. za prijevoz i usluge, OIB 86391735631, Folnegovićeva 10,10000 Zagreb</item>
      <item>Igor Savić, OIB 78836130495, Crnčićeva 16a,10000 Zagreb</item>
      <item>MUP-PU ZAGREBAČKA, OIB 36162371878, Petrinjska 30,10000 Zagreb</item>
      <item>AGRAM BANKA, dioničko društvo, OIB 70663193635, Ulica grada Vukovara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89811783949</item>
      <item>, OIB 80563337903</item>
      <item>, OIB 86391735631</item>
      <item>, OIB 78836130495</item>
      <item>, OIB 36162371878</item>
      <item>, OIB 70663193635</item>
    </izvorni_sadrzaj>
    <derivirana_varijabla naziv="DomainObject.Predmet.SudioniciListNazivOIB_1">
      <item>, OIB 85821130368</item>
      <item>, OIB 89811783949</item>
      <item>, OIB 80563337903</item>
      <item>, OIB 86391735631</item>
      <item>, OIB 78836130495</item>
      <item>, OIB 36162371878</item>
      <item>, OIB 70663193635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240A81-D80F-40A3-90AB-20E2DB75857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14</properties:Pages>
  <properties:Words>5266</properties:Words>
  <properties:Characters>31250</properties:Characters>
  <properties:Lines>802</properties:Lines>
  <properties:Paragraphs>214</properties:Paragraphs>
  <properties:TotalTime>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36517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2022-05-09T12:33:00Z</dcterms:created>
  <dc:creator>gzubak</dc:creator>
  <cp:lastModifiedBy>Vinka Mihalinčić</cp:lastModifiedBy>
  <cp:lastPrinted>2020-10-21T09:06:00Z</cp:lastPrinted>
  <dcterms:modified xmlns:xsi="http://www.w3.org/2001/XMLSchema-instance" xsi:type="dcterms:W3CDTF">2022-05-10T08:25:00Z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St-1039/2016-112 / Zapisnik - Završno ročište vjerovnika (St-1039-16-završno ročište (novi SZ).docx)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14</vt:i4>
  </prop:property>
</prop:Properties>
</file>